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8E560" w14:textId="77777777" w:rsidR="001C170F" w:rsidRPr="005C487B" w:rsidRDefault="001C170F" w:rsidP="001C170F">
      <w:pPr>
        <w:pStyle w:val="Title"/>
        <w:jc w:val="center"/>
      </w:pPr>
      <w:r>
        <w:t>G</w:t>
      </w:r>
      <w:r w:rsidRPr="005C487B">
        <w:t>eschäftsordnung</w:t>
      </w:r>
    </w:p>
    <w:p w14:paraId="4024797A" w14:textId="77777777" w:rsidR="001C170F" w:rsidRPr="005C487B" w:rsidRDefault="001C170F" w:rsidP="001C170F">
      <w:pPr>
        <w:jc w:val="center"/>
        <w:rPr>
          <w:rFonts w:cs="Arial"/>
          <w:b/>
        </w:rPr>
      </w:pPr>
    </w:p>
    <w:p w14:paraId="525522D9" w14:textId="7D1C2AE3" w:rsidR="001C170F" w:rsidRPr="00AE63C6" w:rsidRDefault="001C170F" w:rsidP="001C170F">
      <w:pPr>
        <w:jc w:val="center"/>
        <w:rPr>
          <w:rFonts w:cs="Arial"/>
          <w:b/>
          <w:szCs w:val="24"/>
        </w:rPr>
      </w:pPr>
      <w:r w:rsidRPr="00AE63C6">
        <w:rPr>
          <w:rFonts w:cs="Arial"/>
          <w:b/>
          <w:szCs w:val="24"/>
        </w:rPr>
        <w:t>gemäß § 29 MVG</w:t>
      </w:r>
      <w:r w:rsidR="00190331">
        <w:rPr>
          <w:rFonts w:cs="Arial"/>
          <w:b/>
          <w:szCs w:val="24"/>
        </w:rPr>
        <w:t>.Württemberg</w:t>
      </w:r>
    </w:p>
    <w:p w14:paraId="2726BD65" w14:textId="77777777" w:rsidR="001C170F" w:rsidRPr="00AE63C6" w:rsidRDefault="001C170F" w:rsidP="001C170F">
      <w:pPr>
        <w:jc w:val="center"/>
        <w:rPr>
          <w:rFonts w:cs="Arial"/>
          <w:szCs w:val="24"/>
        </w:rPr>
      </w:pPr>
      <w:r w:rsidRPr="00AE63C6">
        <w:rPr>
          <w:rFonts w:cs="Arial"/>
          <w:szCs w:val="24"/>
        </w:rPr>
        <w:t>für die</w:t>
      </w:r>
    </w:p>
    <w:p w14:paraId="143C8803" w14:textId="77777777" w:rsidR="001C170F" w:rsidRPr="00AE63C6" w:rsidRDefault="001C170F" w:rsidP="001C170F">
      <w:pPr>
        <w:jc w:val="center"/>
        <w:rPr>
          <w:rFonts w:cs="Arial"/>
          <w:szCs w:val="24"/>
        </w:rPr>
      </w:pPr>
      <w:r w:rsidRPr="00AE63C6">
        <w:rPr>
          <w:rFonts w:cs="Arial"/>
          <w:szCs w:val="24"/>
        </w:rPr>
        <w:t>Mitarbeitervertretung .........</w:t>
      </w:r>
    </w:p>
    <w:p w14:paraId="713A9708" w14:textId="77777777" w:rsidR="001C170F" w:rsidRDefault="001C170F" w:rsidP="001C170F"/>
    <w:p w14:paraId="6FC0F3BB" w14:textId="77777777" w:rsidR="001C170F" w:rsidRDefault="001C170F" w:rsidP="001C170F"/>
    <w:p w14:paraId="58534771" w14:textId="77777777" w:rsidR="001C170F" w:rsidRPr="00AE63C6" w:rsidRDefault="001C170F" w:rsidP="00052609">
      <w:pPr>
        <w:pStyle w:val="Heading1"/>
        <w:numPr>
          <w:ilvl w:val="0"/>
          <w:numId w:val="6"/>
        </w:numPr>
        <w:ind w:left="851" w:hanging="567"/>
      </w:pPr>
      <w:r w:rsidRPr="00AE63C6">
        <w:t xml:space="preserve">Die Mitarbeitervertretung </w:t>
      </w:r>
    </w:p>
    <w:p w14:paraId="0DE8934B" w14:textId="77777777" w:rsidR="001C170F" w:rsidRPr="00AE63C6" w:rsidRDefault="001C170F" w:rsidP="00A57212">
      <w:pPr>
        <w:ind w:left="851" w:hanging="567"/>
      </w:pPr>
    </w:p>
    <w:p w14:paraId="2E676489" w14:textId="457D605A" w:rsidR="001C170F" w:rsidRPr="00AE63C6" w:rsidRDefault="001C170F" w:rsidP="00052609">
      <w:pPr>
        <w:pStyle w:val="Heading2"/>
        <w:numPr>
          <w:ilvl w:val="1"/>
          <w:numId w:val="6"/>
        </w:numPr>
        <w:ind w:left="851" w:hanging="567"/>
      </w:pPr>
      <w:r w:rsidRPr="00AE63C6">
        <w:t>Mitglieder der MAV</w:t>
      </w:r>
    </w:p>
    <w:p w14:paraId="4F88AFC3" w14:textId="77777777" w:rsidR="001C170F" w:rsidRPr="00AE63C6" w:rsidRDefault="001C170F" w:rsidP="00A57212">
      <w:pPr>
        <w:pStyle w:val="Header"/>
        <w:tabs>
          <w:tab w:val="clear" w:pos="4536"/>
          <w:tab w:val="clear" w:pos="9072"/>
        </w:tabs>
        <w:ind w:left="851" w:hanging="567"/>
        <w:rPr>
          <w:rFonts w:cs="Arial"/>
          <w:szCs w:val="24"/>
        </w:rPr>
      </w:pPr>
    </w:p>
    <w:p w14:paraId="49CBBD6E" w14:textId="77777777" w:rsidR="001C170F" w:rsidRPr="00AE63C6" w:rsidRDefault="001C170F" w:rsidP="00B57E52">
      <w:pPr>
        <w:numPr>
          <w:ilvl w:val="2"/>
          <w:numId w:val="1"/>
        </w:numPr>
        <w:spacing w:after="0"/>
        <w:ind w:left="993" w:hanging="709"/>
        <w:contextualSpacing w:val="0"/>
        <w:rPr>
          <w:rFonts w:cs="Arial"/>
          <w:szCs w:val="24"/>
        </w:rPr>
      </w:pPr>
      <w:r w:rsidRPr="00AE63C6">
        <w:rPr>
          <w:rFonts w:cs="Arial"/>
          <w:szCs w:val="24"/>
        </w:rPr>
        <w:t>Die MAV-Mitglieder sind an die Beschlüsse der Mitarbeitervertretung gebunden.</w:t>
      </w:r>
    </w:p>
    <w:p w14:paraId="282F0CE3" w14:textId="77777777" w:rsidR="001C170F" w:rsidRDefault="001C170F" w:rsidP="00B57E52">
      <w:pPr>
        <w:ind w:left="993" w:hanging="709"/>
        <w:rPr>
          <w:rFonts w:cs="Arial"/>
          <w:szCs w:val="24"/>
        </w:rPr>
      </w:pPr>
    </w:p>
    <w:p w14:paraId="300E37D5" w14:textId="77777777" w:rsidR="001C170F" w:rsidRDefault="001C170F" w:rsidP="00B57E52">
      <w:pPr>
        <w:numPr>
          <w:ilvl w:val="2"/>
          <w:numId w:val="1"/>
        </w:numPr>
        <w:spacing w:after="0"/>
        <w:ind w:left="993" w:hanging="709"/>
        <w:contextualSpacing w:val="0"/>
        <w:rPr>
          <w:rFonts w:cs="Arial"/>
          <w:szCs w:val="24"/>
        </w:rPr>
      </w:pPr>
      <w:r w:rsidRPr="00AE63C6">
        <w:rPr>
          <w:rFonts w:cs="Arial"/>
          <w:szCs w:val="24"/>
        </w:rPr>
        <w:t>Einzelne MAV-Mitglieder dürfen ohne Beschluss der MAV keine Erklärungen im Namen der MAV abgeben. Erklärungen, die für die MAV bestimmt sind, können sie entgegennehmen. Sie haben diese unverzüglich an den Vorsitzenden / die Vorsitzende weiterzuleiten. In der nächsten MAV-Sitzung informieren sie darüber.</w:t>
      </w:r>
    </w:p>
    <w:p w14:paraId="2C80B847" w14:textId="77777777" w:rsidR="001C170F" w:rsidRPr="00AE63C6" w:rsidRDefault="001C170F" w:rsidP="00B57E52">
      <w:pPr>
        <w:ind w:left="993" w:hanging="709"/>
        <w:rPr>
          <w:rFonts w:cs="Arial"/>
          <w:szCs w:val="24"/>
        </w:rPr>
      </w:pPr>
    </w:p>
    <w:p w14:paraId="612A43B9" w14:textId="0657D388" w:rsidR="001C170F" w:rsidRDefault="001C170F" w:rsidP="00B57E52">
      <w:pPr>
        <w:numPr>
          <w:ilvl w:val="2"/>
          <w:numId w:val="1"/>
        </w:numPr>
        <w:spacing w:after="0"/>
        <w:ind w:left="993" w:hanging="709"/>
        <w:contextualSpacing w:val="0"/>
        <w:rPr>
          <w:rFonts w:cs="Arial"/>
          <w:szCs w:val="24"/>
        </w:rPr>
      </w:pPr>
      <w:r w:rsidRPr="00AE63C6">
        <w:rPr>
          <w:rFonts w:cs="Arial"/>
          <w:szCs w:val="24"/>
        </w:rPr>
        <w:t>Der Geschäftsführende Ausschuss (GfA) ist der Mitarbeitervertretung über seine Arbeit Rechenschaft schuldig.</w:t>
      </w:r>
      <w:r w:rsidR="00935EFB">
        <w:rPr>
          <w:rFonts w:cs="Arial"/>
          <w:szCs w:val="24"/>
        </w:rPr>
        <w:t xml:space="preserve"> </w:t>
      </w:r>
      <w:r w:rsidR="00935EFB" w:rsidRPr="00702F1D">
        <w:rPr>
          <w:rFonts w:cs="Arial"/>
          <w:szCs w:val="24"/>
        </w:rPr>
        <w:t>Die</w:t>
      </w:r>
      <w:r w:rsidR="003B037C" w:rsidRPr="00702F1D">
        <w:rPr>
          <w:rFonts w:cs="Arial"/>
          <w:szCs w:val="24"/>
        </w:rPr>
        <w:t xml:space="preserve">s erfolgt über </w:t>
      </w:r>
      <w:r w:rsidR="0089103A" w:rsidRPr="00702F1D">
        <w:rPr>
          <w:rFonts w:cs="Arial"/>
          <w:szCs w:val="24"/>
        </w:rPr>
        <w:t xml:space="preserve">einen Tagesordnungspunkt in der MAV-Sitzung und </w:t>
      </w:r>
      <w:r w:rsidR="003B037C" w:rsidRPr="00702F1D">
        <w:rPr>
          <w:rFonts w:cs="Arial"/>
          <w:szCs w:val="24"/>
        </w:rPr>
        <w:t xml:space="preserve">die </w:t>
      </w:r>
      <w:r w:rsidR="00C708CA" w:rsidRPr="00702F1D">
        <w:rPr>
          <w:rFonts w:cs="Arial"/>
          <w:szCs w:val="24"/>
        </w:rPr>
        <w:t xml:space="preserve">Zusendung der </w:t>
      </w:r>
      <w:r w:rsidR="00935EFB" w:rsidRPr="00702F1D">
        <w:rPr>
          <w:rFonts w:cs="Arial"/>
          <w:szCs w:val="24"/>
        </w:rPr>
        <w:t>Proto</w:t>
      </w:r>
      <w:r w:rsidR="00726E02" w:rsidRPr="00702F1D">
        <w:rPr>
          <w:rFonts w:cs="Arial"/>
          <w:szCs w:val="24"/>
        </w:rPr>
        <w:t>ko</w:t>
      </w:r>
      <w:r w:rsidR="00935EFB" w:rsidRPr="00702F1D">
        <w:rPr>
          <w:rFonts w:cs="Arial"/>
          <w:szCs w:val="24"/>
        </w:rPr>
        <w:t>lle des</w:t>
      </w:r>
      <w:r w:rsidR="00726E02" w:rsidRPr="00702F1D">
        <w:rPr>
          <w:rFonts w:cs="Arial"/>
          <w:szCs w:val="24"/>
        </w:rPr>
        <w:t xml:space="preserve"> GfA</w:t>
      </w:r>
      <w:r w:rsidR="0089103A" w:rsidRPr="00702F1D">
        <w:rPr>
          <w:rFonts w:cs="Arial"/>
          <w:szCs w:val="24"/>
        </w:rPr>
        <w:t>.</w:t>
      </w:r>
    </w:p>
    <w:p w14:paraId="2D74F86F" w14:textId="77777777" w:rsidR="001C170F" w:rsidRDefault="001C170F" w:rsidP="00B57E52">
      <w:pPr>
        <w:pStyle w:val="ListParagraph"/>
        <w:ind w:left="993" w:hanging="709"/>
        <w:rPr>
          <w:rFonts w:cs="Arial"/>
          <w:szCs w:val="24"/>
        </w:rPr>
      </w:pPr>
    </w:p>
    <w:p w14:paraId="7B6B8733" w14:textId="139EB852" w:rsidR="001C170F" w:rsidRPr="00190331" w:rsidRDefault="001C170F" w:rsidP="00190331">
      <w:pPr>
        <w:numPr>
          <w:ilvl w:val="2"/>
          <w:numId w:val="1"/>
        </w:numPr>
        <w:spacing w:after="0"/>
        <w:ind w:left="993" w:hanging="709"/>
        <w:contextualSpacing w:val="0"/>
        <w:rPr>
          <w:rFonts w:cs="Arial"/>
          <w:szCs w:val="24"/>
        </w:rPr>
      </w:pPr>
      <w:r w:rsidRPr="00AE63C6">
        <w:rPr>
          <w:rFonts w:cs="Arial"/>
          <w:szCs w:val="24"/>
        </w:rPr>
        <w:t>Die Freistellung der einzelnen MAV-Mitglieder richtet sich nach den übernommenen Aufgaben. Die MAV beschließt die jeweiligen Freistellungen (§ 20 Abs. 7 MVG</w:t>
      </w:r>
      <w:r w:rsidR="00190331">
        <w:rPr>
          <w:rFonts w:cs="Arial"/>
          <w:szCs w:val="24"/>
        </w:rPr>
        <w:t>.Württemberg</w:t>
      </w:r>
      <w:r w:rsidRPr="00190331">
        <w:rPr>
          <w:rFonts w:cs="Arial"/>
          <w:szCs w:val="24"/>
        </w:rPr>
        <w:t>).</w:t>
      </w:r>
    </w:p>
    <w:p w14:paraId="672E974D" w14:textId="77777777" w:rsidR="001C170F" w:rsidRPr="00AE63C6" w:rsidRDefault="001C170F" w:rsidP="00B57E52">
      <w:pPr>
        <w:ind w:left="993" w:hanging="709"/>
        <w:rPr>
          <w:rFonts w:cs="Arial"/>
          <w:szCs w:val="24"/>
        </w:rPr>
      </w:pPr>
    </w:p>
    <w:p w14:paraId="27169D37" w14:textId="201FFD39" w:rsidR="001C170F" w:rsidRPr="00541328" w:rsidRDefault="001C170F" w:rsidP="00541328">
      <w:pPr>
        <w:numPr>
          <w:ilvl w:val="2"/>
          <w:numId w:val="1"/>
        </w:numPr>
        <w:spacing w:after="0"/>
        <w:ind w:left="993" w:hanging="709"/>
        <w:contextualSpacing w:val="0"/>
        <w:rPr>
          <w:rFonts w:cs="Arial"/>
          <w:szCs w:val="24"/>
        </w:rPr>
      </w:pPr>
      <w:r w:rsidRPr="00AE63C6">
        <w:rPr>
          <w:rFonts w:cs="Arial"/>
          <w:szCs w:val="24"/>
        </w:rPr>
        <w:t xml:space="preserve">Nimmt ein MAV-Mitglied die ihm übertragenen Aufgaben nicht mehr oder nicht ordnungsgemäß wahr, kann ihm die Freistellung durch Beschluss </w:t>
      </w:r>
      <w:r w:rsidR="00FF1FE1" w:rsidRPr="00FF1FE1">
        <w:rPr>
          <w:rFonts w:cs="Arial"/>
          <w:szCs w:val="24"/>
        </w:rPr>
        <w:t xml:space="preserve">der Mehrheit der bei der Abstimmung anwesenden </w:t>
      </w:r>
      <w:r w:rsidRPr="00AE63C6">
        <w:rPr>
          <w:rFonts w:cs="Arial"/>
          <w:szCs w:val="24"/>
        </w:rPr>
        <w:t>Mitglieder entzogen werden.</w:t>
      </w:r>
    </w:p>
    <w:p w14:paraId="299A0A0B" w14:textId="77777777" w:rsidR="00A57212" w:rsidRPr="00AE63C6" w:rsidRDefault="00A57212" w:rsidP="00A57212">
      <w:pPr>
        <w:ind w:left="851" w:hanging="567"/>
        <w:rPr>
          <w:rFonts w:cs="Arial"/>
          <w:szCs w:val="24"/>
        </w:rPr>
      </w:pPr>
    </w:p>
    <w:p w14:paraId="15801CC8" w14:textId="77777777" w:rsidR="001C170F" w:rsidRPr="00AE63C6" w:rsidRDefault="001C170F" w:rsidP="00B57E52">
      <w:pPr>
        <w:pStyle w:val="Heading2"/>
        <w:numPr>
          <w:ilvl w:val="1"/>
          <w:numId w:val="6"/>
        </w:numPr>
        <w:ind w:left="851" w:hanging="567"/>
      </w:pPr>
      <w:r w:rsidRPr="00AE63C6">
        <w:t>Der Vorsitzende / die Vorsitzende und dessen / deren Stellvertretungen</w:t>
      </w:r>
    </w:p>
    <w:p w14:paraId="6EDCD924" w14:textId="77777777" w:rsidR="001C170F" w:rsidRPr="00AE63C6" w:rsidRDefault="001C170F" w:rsidP="00A57212">
      <w:pPr>
        <w:pStyle w:val="Header"/>
        <w:tabs>
          <w:tab w:val="clear" w:pos="4536"/>
          <w:tab w:val="clear" w:pos="9072"/>
        </w:tabs>
        <w:ind w:left="851" w:hanging="567"/>
        <w:rPr>
          <w:rFonts w:cs="Arial"/>
          <w:szCs w:val="24"/>
        </w:rPr>
      </w:pPr>
    </w:p>
    <w:p w14:paraId="29833047" w14:textId="77777777" w:rsidR="001C170F" w:rsidRDefault="001C170F" w:rsidP="00B57E52">
      <w:pPr>
        <w:numPr>
          <w:ilvl w:val="2"/>
          <w:numId w:val="2"/>
        </w:numPr>
        <w:tabs>
          <w:tab w:val="clear" w:pos="720"/>
        </w:tabs>
        <w:spacing w:after="0"/>
        <w:ind w:left="993" w:hanging="709"/>
        <w:contextualSpacing w:val="0"/>
        <w:rPr>
          <w:rFonts w:cs="Arial"/>
          <w:szCs w:val="24"/>
        </w:rPr>
      </w:pPr>
      <w:r w:rsidRPr="00AE63C6">
        <w:rPr>
          <w:rFonts w:cs="Arial"/>
          <w:szCs w:val="24"/>
        </w:rPr>
        <w:t>Der Vorsitzende / die Vorsitzende vertritt die MAV gegenüber Dritten im Rahmen der gefassten Beschlüsse. Er / Sie nimmt Erklärungen Dritter entgegen und informiert die MAV in der nächsten Sitzung darüber.</w:t>
      </w:r>
    </w:p>
    <w:p w14:paraId="28DFEF22" w14:textId="77777777" w:rsidR="001C170F" w:rsidRDefault="001C170F" w:rsidP="00B57E52">
      <w:pPr>
        <w:ind w:left="993" w:hanging="709"/>
        <w:rPr>
          <w:rFonts w:cs="Arial"/>
          <w:szCs w:val="24"/>
        </w:rPr>
      </w:pPr>
    </w:p>
    <w:p w14:paraId="31E5AEF0" w14:textId="77777777" w:rsidR="001C170F" w:rsidRPr="00A57212" w:rsidRDefault="001C170F" w:rsidP="00B57E52">
      <w:pPr>
        <w:pStyle w:val="ListParagraph"/>
        <w:numPr>
          <w:ilvl w:val="2"/>
          <w:numId w:val="2"/>
        </w:numPr>
        <w:tabs>
          <w:tab w:val="clear" w:pos="720"/>
        </w:tabs>
        <w:spacing w:after="0"/>
        <w:ind w:left="993" w:hanging="709"/>
        <w:contextualSpacing w:val="0"/>
        <w:rPr>
          <w:rFonts w:cs="Arial"/>
          <w:szCs w:val="24"/>
        </w:rPr>
      </w:pPr>
      <w:r w:rsidRPr="00A57212">
        <w:rPr>
          <w:rFonts w:cs="Arial"/>
          <w:szCs w:val="24"/>
        </w:rPr>
        <w:t>Der Vorsitzende / die Vorsitzende kann außerhalb der gefassten Beschlüsse Erklärungen gegenüber Dritten nur unter dem Vorbehalt der Zustimmung durch die MAV abgeben.</w:t>
      </w:r>
    </w:p>
    <w:p w14:paraId="537500E2" w14:textId="77777777" w:rsidR="001C170F" w:rsidRPr="00AE63C6" w:rsidRDefault="001C170F" w:rsidP="00B57E52">
      <w:pPr>
        <w:ind w:left="993" w:hanging="709"/>
        <w:rPr>
          <w:rFonts w:cs="Arial"/>
          <w:szCs w:val="24"/>
        </w:rPr>
      </w:pPr>
    </w:p>
    <w:p w14:paraId="4AAFB3D2" w14:textId="439371E2" w:rsidR="001C170F" w:rsidRDefault="001C170F" w:rsidP="00B57E52">
      <w:pPr>
        <w:numPr>
          <w:ilvl w:val="2"/>
          <w:numId w:val="2"/>
        </w:numPr>
        <w:tabs>
          <w:tab w:val="clear" w:pos="720"/>
        </w:tabs>
        <w:spacing w:after="0"/>
        <w:ind w:left="993" w:hanging="709"/>
        <w:contextualSpacing w:val="0"/>
        <w:rPr>
          <w:rFonts w:cs="Arial"/>
          <w:szCs w:val="24"/>
        </w:rPr>
      </w:pPr>
      <w:r w:rsidRPr="00AE63C6">
        <w:rPr>
          <w:rFonts w:cs="Arial"/>
          <w:szCs w:val="24"/>
        </w:rPr>
        <w:t>Die Absätze 1.2.1 und 1.2.2 der Geschäftsordnung (GO) gelten für die Stellvertreter / Stellvertreterinnen des Vorsitzenden / der Vorsitzenden entsprechend, wenn sie im Verhinderungsfall des Vorsitzenden / der Vorsitzenden Erklärungen für die MAV abgeben oder entgegennehmen.</w:t>
      </w:r>
    </w:p>
    <w:p w14:paraId="222DE71B" w14:textId="77777777" w:rsidR="00541328" w:rsidRPr="00AE63C6" w:rsidRDefault="00541328" w:rsidP="00541328">
      <w:pPr>
        <w:spacing w:after="0"/>
        <w:contextualSpacing w:val="0"/>
        <w:rPr>
          <w:rFonts w:cs="Arial"/>
          <w:szCs w:val="24"/>
        </w:rPr>
      </w:pPr>
    </w:p>
    <w:p w14:paraId="51925156" w14:textId="77777777" w:rsidR="001C170F" w:rsidRPr="00352E50" w:rsidRDefault="001C170F" w:rsidP="00B57E52">
      <w:pPr>
        <w:pStyle w:val="Heading2"/>
        <w:numPr>
          <w:ilvl w:val="1"/>
          <w:numId w:val="6"/>
        </w:numPr>
        <w:ind w:left="851" w:hanging="567"/>
      </w:pPr>
      <w:r w:rsidRPr="00352E50">
        <w:t>Die Sitzungen und sonstigen Arbeitsformen der MAV</w:t>
      </w:r>
    </w:p>
    <w:p w14:paraId="7547261B" w14:textId="77777777" w:rsidR="001C170F" w:rsidRPr="00352E50" w:rsidRDefault="001C170F" w:rsidP="00B57E52">
      <w:pPr>
        <w:ind w:left="993" w:hanging="709"/>
        <w:rPr>
          <w:rFonts w:cs="Arial"/>
          <w:b/>
          <w:szCs w:val="24"/>
        </w:rPr>
      </w:pPr>
    </w:p>
    <w:p w14:paraId="458DE028" w14:textId="77777777" w:rsidR="001C170F" w:rsidRPr="00A57212" w:rsidRDefault="001C170F" w:rsidP="00B57E52">
      <w:pPr>
        <w:pStyle w:val="ListParagraph"/>
        <w:numPr>
          <w:ilvl w:val="2"/>
          <w:numId w:val="7"/>
        </w:numPr>
        <w:spacing w:after="0"/>
        <w:ind w:left="993" w:hanging="709"/>
        <w:contextualSpacing w:val="0"/>
        <w:rPr>
          <w:rFonts w:cs="Arial"/>
          <w:szCs w:val="24"/>
        </w:rPr>
      </w:pPr>
      <w:r w:rsidRPr="00A57212">
        <w:rPr>
          <w:rFonts w:cs="Arial"/>
          <w:szCs w:val="24"/>
        </w:rPr>
        <w:t>Die Sitzungen der MAV finden in der Regel ..........(wöchentlich / monatlich und Ort) statt. Die Sitzungstermine werden spätestens im Oktober für das nachfolgende Jahr festgelegt.</w:t>
      </w:r>
    </w:p>
    <w:p w14:paraId="6EDD2C3B" w14:textId="77777777" w:rsidR="001C170F" w:rsidRDefault="001C170F" w:rsidP="00B57E52">
      <w:pPr>
        <w:ind w:left="993" w:hanging="709"/>
        <w:rPr>
          <w:rFonts w:cs="Arial"/>
          <w:szCs w:val="24"/>
        </w:rPr>
      </w:pPr>
    </w:p>
    <w:p w14:paraId="35F6BB23" w14:textId="5AE76340" w:rsidR="001C170F" w:rsidRPr="00A57212" w:rsidRDefault="001C170F" w:rsidP="00B57E52">
      <w:pPr>
        <w:pStyle w:val="ListParagraph"/>
        <w:numPr>
          <w:ilvl w:val="2"/>
          <w:numId w:val="7"/>
        </w:numPr>
        <w:spacing w:after="0"/>
        <w:ind w:left="993" w:hanging="709"/>
        <w:contextualSpacing w:val="0"/>
        <w:rPr>
          <w:rFonts w:cs="Arial"/>
          <w:szCs w:val="24"/>
        </w:rPr>
      </w:pPr>
      <w:r w:rsidRPr="00A57212">
        <w:rPr>
          <w:rFonts w:cs="Arial"/>
          <w:szCs w:val="24"/>
        </w:rPr>
        <w:t>Der Vorsitzende / die Vorsitzende stellt die Tagesordnung auf (§ 24 Abs. 2 MVG</w:t>
      </w:r>
      <w:r w:rsidR="00A10431">
        <w:rPr>
          <w:rFonts w:cs="Arial"/>
          <w:szCs w:val="24"/>
        </w:rPr>
        <w:t>.Württemberg</w:t>
      </w:r>
      <w:r w:rsidRPr="00A57212">
        <w:rPr>
          <w:rFonts w:cs="Arial"/>
          <w:szCs w:val="24"/>
        </w:rPr>
        <w:t xml:space="preserve">), die vor der Sitzung zusammen mit den Sitzungsunterlagen an die MAV-Mitglieder versandt wird. </w:t>
      </w:r>
    </w:p>
    <w:p w14:paraId="5575F02D" w14:textId="77777777" w:rsidR="001C170F" w:rsidRPr="00AE63C6" w:rsidRDefault="001C170F" w:rsidP="00B57E52">
      <w:pPr>
        <w:ind w:left="993" w:hanging="709"/>
        <w:rPr>
          <w:rFonts w:cs="Arial"/>
          <w:szCs w:val="24"/>
        </w:rPr>
      </w:pPr>
    </w:p>
    <w:p w14:paraId="288BCC9C" w14:textId="011C2FB5" w:rsidR="001C170F" w:rsidRDefault="001C170F" w:rsidP="00B57E52">
      <w:pPr>
        <w:numPr>
          <w:ilvl w:val="2"/>
          <w:numId w:val="7"/>
        </w:numPr>
        <w:spacing w:after="0"/>
        <w:ind w:left="993" w:hanging="709"/>
        <w:contextualSpacing w:val="0"/>
        <w:rPr>
          <w:rFonts w:cs="Arial"/>
          <w:szCs w:val="24"/>
        </w:rPr>
      </w:pPr>
      <w:r w:rsidRPr="00AE63C6">
        <w:rPr>
          <w:rFonts w:cs="Arial"/>
          <w:szCs w:val="24"/>
        </w:rPr>
        <w:t xml:space="preserve">Jedes Mitglied der Mitarbeitervertretung hat das Recht, Themen für die Tagesordnung der Sitzungen vorzuschlagen. Auf Antrag von mindestens </w:t>
      </w:r>
      <w:r w:rsidR="008C3B71">
        <w:rPr>
          <w:rFonts w:cs="Arial"/>
          <w:szCs w:val="24"/>
        </w:rPr>
        <w:t xml:space="preserve">… </w:t>
      </w:r>
      <w:r w:rsidRPr="00AE63C6">
        <w:rPr>
          <w:rFonts w:cs="Arial"/>
          <w:szCs w:val="24"/>
        </w:rPr>
        <w:t>Mitgliedern muss ein Thema in die Tagesordnung aufgenommen werden.</w:t>
      </w:r>
    </w:p>
    <w:p w14:paraId="706437B6" w14:textId="77777777" w:rsidR="00B93223" w:rsidRPr="003C7FEB" w:rsidRDefault="00B93223" w:rsidP="00B93223">
      <w:pPr>
        <w:pStyle w:val="ListParagraph"/>
        <w:rPr>
          <w:rFonts w:eastAsia="Times New Roman" w:cs="Arial"/>
          <w:b/>
          <w:szCs w:val="24"/>
        </w:rPr>
      </w:pPr>
    </w:p>
    <w:p w14:paraId="227F7381" w14:textId="77777777" w:rsidR="00854202" w:rsidRDefault="00935B7E" w:rsidP="0085420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284"/>
        <w:contextualSpacing w:val="0"/>
        <w:rPr>
          <w:rFonts w:cs="Arial"/>
          <w:b/>
          <w:bCs/>
          <w:szCs w:val="24"/>
        </w:rPr>
      </w:pPr>
      <w:r w:rsidRPr="00854202">
        <w:rPr>
          <w:rFonts w:cs="Arial"/>
          <w:b/>
          <w:bCs/>
          <w:szCs w:val="24"/>
        </w:rPr>
        <w:t xml:space="preserve">Hinweis: </w:t>
      </w:r>
    </w:p>
    <w:p w14:paraId="7A9E159B" w14:textId="7CD56B39" w:rsidR="00795F56" w:rsidRPr="00854202" w:rsidRDefault="00760D28" w:rsidP="0085420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284"/>
        <w:contextualSpacing w:val="0"/>
        <w:rPr>
          <w:rFonts w:cs="Arial"/>
          <w:szCs w:val="24"/>
        </w:rPr>
      </w:pPr>
      <w:r w:rsidRPr="00854202">
        <w:rPr>
          <w:rFonts w:cs="Arial"/>
          <w:szCs w:val="24"/>
        </w:rPr>
        <w:t xml:space="preserve">Nach § 24 Abs.3 </w:t>
      </w:r>
      <w:r w:rsidR="00FF2AF4" w:rsidRPr="00854202">
        <w:rPr>
          <w:rFonts w:cs="Arial"/>
          <w:szCs w:val="24"/>
        </w:rPr>
        <w:t xml:space="preserve">MVG. Württemberg muss ein </w:t>
      </w:r>
      <w:r w:rsidR="002F1632" w:rsidRPr="00854202">
        <w:rPr>
          <w:rFonts w:cs="Arial"/>
          <w:szCs w:val="24"/>
        </w:rPr>
        <w:t>Gegenstand</w:t>
      </w:r>
      <w:r w:rsidR="00FF2AF4" w:rsidRPr="00854202">
        <w:rPr>
          <w:rFonts w:cs="Arial"/>
          <w:szCs w:val="24"/>
        </w:rPr>
        <w:t xml:space="preserve"> auf die Tagesordnung gesetzt werden, wenn dies ein Viertel der Mitglieder beantragen. </w:t>
      </w:r>
      <w:r w:rsidR="002F1632" w:rsidRPr="00854202">
        <w:rPr>
          <w:rFonts w:cs="Arial"/>
          <w:szCs w:val="24"/>
        </w:rPr>
        <w:t xml:space="preserve">Die </w:t>
      </w:r>
      <w:r w:rsidR="00BC53D7" w:rsidRPr="00854202">
        <w:rPr>
          <w:rFonts w:cs="Arial"/>
          <w:szCs w:val="24"/>
        </w:rPr>
        <w:t xml:space="preserve">sich hieraus ergebende Zahl ist bei Ziff. 1.3.3 einzutragen, </w:t>
      </w:r>
      <w:r w:rsidR="00444ABD" w:rsidRPr="00854202">
        <w:rPr>
          <w:rFonts w:cs="Arial"/>
          <w:szCs w:val="24"/>
        </w:rPr>
        <w:t xml:space="preserve">das Ergebnis wird auf die nächste volle Zahl aufgerundet. </w:t>
      </w:r>
    </w:p>
    <w:p w14:paraId="1B112FC8" w14:textId="77777777" w:rsidR="00203B55" w:rsidRPr="00854202" w:rsidRDefault="00203B55" w:rsidP="0085420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284"/>
        <w:contextualSpacing w:val="0"/>
        <w:rPr>
          <w:rFonts w:cs="Arial"/>
          <w:szCs w:val="24"/>
        </w:rPr>
      </w:pPr>
    </w:p>
    <w:p w14:paraId="3097CBDC" w14:textId="77777777" w:rsidR="00203B55" w:rsidRDefault="00444ABD" w:rsidP="0085420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284"/>
        <w:contextualSpacing w:val="0"/>
        <w:rPr>
          <w:rFonts w:cs="Arial"/>
          <w:szCs w:val="24"/>
        </w:rPr>
      </w:pPr>
      <w:r w:rsidRPr="00854202">
        <w:rPr>
          <w:rFonts w:cs="Arial"/>
          <w:szCs w:val="24"/>
        </w:rPr>
        <w:t>Beispiel</w:t>
      </w:r>
      <w:r w:rsidR="00203B55">
        <w:rPr>
          <w:rFonts w:cs="Arial"/>
          <w:szCs w:val="24"/>
        </w:rPr>
        <w:t>:</w:t>
      </w:r>
    </w:p>
    <w:p w14:paraId="29B719C4" w14:textId="46ADE60D" w:rsidR="00B93223" w:rsidRPr="00854202" w:rsidRDefault="00203B55" w:rsidP="0085420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284"/>
        <w:contextualSpacing w:val="0"/>
        <w:rPr>
          <w:rFonts w:cs="Arial"/>
          <w:b/>
          <w:bCs/>
          <w:szCs w:val="24"/>
        </w:rPr>
      </w:pPr>
      <w:r>
        <w:rPr>
          <w:rFonts w:cs="Arial"/>
          <w:szCs w:val="24"/>
        </w:rPr>
        <w:t>B</w:t>
      </w:r>
      <w:r w:rsidR="00444ABD" w:rsidRPr="00854202">
        <w:rPr>
          <w:rFonts w:cs="Arial"/>
          <w:szCs w:val="24"/>
        </w:rPr>
        <w:t>ei einer 5er MAV:</w:t>
      </w:r>
      <w:r w:rsidR="00795F56" w:rsidRPr="00854202">
        <w:rPr>
          <w:rFonts w:cs="Arial"/>
          <w:szCs w:val="24"/>
        </w:rPr>
        <w:t xml:space="preserve"> </w:t>
      </w:r>
      <w:r w:rsidR="00444ABD" w:rsidRPr="00854202">
        <w:rPr>
          <w:rFonts w:cs="Arial"/>
          <w:szCs w:val="24"/>
        </w:rPr>
        <w:t xml:space="preserve"> 5:4 = 1,25</w:t>
      </w:r>
      <w:r>
        <w:rPr>
          <w:rFonts w:cs="Arial"/>
          <w:szCs w:val="24"/>
        </w:rPr>
        <w:t>, also</w:t>
      </w:r>
      <w:r w:rsidR="00795F56" w:rsidRPr="00854202">
        <w:rPr>
          <w:rFonts w:cs="Arial"/>
          <w:szCs w:val="24"/>
        </w:rPr>
        <w:t xml:space="preserve"> 2 Mitglieder. </w:t>
      </w:r>
    </w:p>
    <w:p w14:paraId="1635437B" w14:textId="77777777" w:rsidR="001C170F" w:rsidRPr="00AE63C6" w:rsidRDefault="001C170F" w:rsidP="003C7FEB">
      <w:pPr>
        <w:rPr>
          <w:rFonts w:cs="Arial"/>
          <w:szCs w:val="24"/>
        </w:rPr>
      </w:pPr>
    </w:p>
    <w:p w14:paraId="146A921D" w14:textId="77777777" w:rsidR="001C170F" w:rsidRDefault="001C170F" w:rsidP="00B57E52">
      <w:pPr>
        <w:numPr>
          <w:ilvl w:val="2"/>
          <w:numId w:val="7"/>
        </w:numPr>
        <w:spacing w:after="0"/>
        <w:ind w:left="993" w:hanging="709"/>
        <w:contextualSpacing w:val="0"/>
        <w:rPr>
          <w:rFonts w:cs="Arial"/>
          <w:szCs w:val="24"/>
        </w:rPr>
      </w:pPr>
      <w:r w:rsidRPr="00AE63C6">
        <w:rPr>
          <w:rFonts w:cs="Arial"/>
          <w:szCs w:val="24"/>
        </w:rPr>
        <w:t xml:space="preserve">Jedes Mitglied der Mitarbeitervertretung ist verpflichtet, an den Sitzungen teilzunehmen. </w:t>
      </w:r>
    </w:p>
    <w:p w14:paraId="57742080" w14:textId="77777777" w:rsidR="001C170F" w:rsidRPr="00AE63C6" w:rsidRDefault="001C170F" w:rsidP="00B57E52">
      <w:pPr>
        <w:ind w:left="993" w:hanging="709"/>
        <w:rPr>
          <w:rFonts w:cs="Arial"/>
          <w:szCs w:val="24"/>
        </w:rPr>
      </w:pPr>
    </w:p>
    <w:p w14:paraId="1D0FB0A9" w14:textId="07AE20B9" w:rsidR="001C170F" w:rsidRDefault="001C170F" w:rsidP="00B57E52">
      <w:pPr>
        <w:numPr>
          <w:ilvl w:val="2"/>
          <w:numId w:val="7"/>
        </w:numPr>
        <w:spacing w:after="0"/>
        <w:ind w:left="993" w:hanging="709"/>
        <w:contextualSpacing w:val="0"/>
        <w:rPr>
          <w:rFonts w:cs="Arial"/>
          <w:szCs w:val="24"/>
        </w:rPr>
      </w:pPr>
      <w:r w:rsidRPr="00AE63C6">
        <w:rPr>
          <w:rFonts w:cs="Arial"/>
          <w:szCs w:val="24"/>
        </w:rPr>
        <w:t>Kann ein MAV-Mitglied an einer Sitzung nicht teilnehmen, informiert es umgehend den Vorsitzenden / die Vorsitzende</w:t>
      </w:r>
      <w:r w:rsidR="005E3092">
        <w:rPr>
          <w:rFonts w:cs="Arial"/>
          <w:szCs w:val="24"/>
        </w:rPr>
        <w:t xml:space="preserve"> </w:t>
      </w:r>
      <w:r w:rsidR="005E3092" w:rsidRPr="000851E4">
        <w:rPr>
          <w:rFonts w:cs="Arial"/>
          <w:szCs w:val="24"/>
        </w:rPr>
        <w:t>unter Angabe der Gründe</w:t>
      </w:r>
      <w:r w:rsidRPr="00AE63C6">
        <w:rPr>
          <w:rFonts w:cs="Arial"/>
          <w:szCs w:val="24"/>
        </w:rPr>
        <w:t>.</w:t>
      </w:r>
    </w:p>
    <w:p w14:paraId="7DF8F4EB" w14:textId="77777777" w:rsidR="001C170F" w:rsidRPr="00AE63C6" w:rsidRDefault="001C170F" w:rsidP="00B57E52">
      <w:pPr>
        <w:ind w:left="993" w:hanging="709"/>
        <w:rPr>
          <w:rFonts w:cs="Arial"/>
          <w:szCs w:val="24"/>
        </w:rPr>
      </w:pPr>
    </w:p>
    <w:p w14:paraId="52D8DE0C" w14:textId="65DB19D7" w:rsidR="001C170F" w:rsidRDefault="001C170F" w:rsidP="00B57E52">
      <w:pPr>
        <w:numPr>
          <w:ilvl w:val="2"/>
          <w:numId w:val="7"/>
        </w:numPr>
        <w:spacing w:after="0"/>
        <w:ind w:left="993" w:hanging="709"/>
        <w:contextualSpacing w:val="0"/>
        <w:rPr>
          <w:rFonts w:cs="Arial"/>
          <w:szCs w:val="24"/>
        </w:rPr>
      </w:pPr>
      <w:r w:rsidRPr="00AE63C6">
        <w:rPr>
          <w:rFonts w:cs="Arial"/>
          <w:szCs w:val="24"/>
        </w:rPr>
        <w:t>Einmal jährlich findet eine gemeinsame Sitzung mit den MAV-Mitglieder</w:t>
      </w:r>
      <w:r w:rsidR="004A535D">
        <w:rPr>
          <w:rFonts w:cs="Arial"/>
          <w:szCs w:val="24"/>
        </w:rPr>
        <w:t>n</w:t>
      </w:r>
      <w:r w:rsidRPr="00AE63C6">
        <w:rPr>
          <w:rFonts w:cs="Arial"/>
          <w:szCs w:val="24"/>
        </w:rPr>
        <w:t xml:space="preserve"> der anderen Mitarbeitervertretungen im Kirchenbezirk statt.</w:t>
      </w:r>
    </w:p>
    <w:p w14:paraId="64CB43CE" w14:textId="77777777" w:rsidR="001C170F" w:rsidRPr="00AE63C6" w:rsidRDefault="001C170F" w:rsidP="00B57E52">
      <w:pPr>
        <w:ind w:left="993" w:hanging="709"/>
        <w:rPr>
          <w:rFonts w:cs="Arial"/>
          <w:szCs w:val="24"/>
        </w:rPr>
      </w:pPr>
    </w:p>
    <w:p w14:paraId="46707335" w14:textId="0AC89F2D" w:rsidR="001C170F" w:rsidRDefault="001C170F" w:rsidP="00B57E52">
      <w:pPr>
        <w:numPr>
          <w:ilvl w:val="2"/>
          <w:numId w:val="7"/>
        </w:numPr>
        <w:spacing w:after="0"/>
        <w:ind w:left="993" w:hanging="709"/>
        <w:contextualSpacing w:val="0"/>
        <w:rPr>
          <w:rFonts w:cs="Arial"/>
          <w:szCs w:val="24"/>
        </w:rPr>
      </w:pPr>
      <w:r w:rsidRPr="00AE63C6">
        <w:rPr>
          <w:rFonts w:cs="Arial"/>
          <w:szCs w:val="24"/>
        </w:rPr>
        <w:t>Die Sitzungen der MAV werden vom Vorsitzenden / der Vorsitzenden geleitet. Ist der Vorsitzende / die Vorsitzende verhindert, übernimmt die Stellvertretung die Sitzungsleitung. Er / Sie kann die Gesprächsleitung an ein anderes MAV-Mitglied abgeben.</w:t>
      </w:r>
    </w:p>
    <w:p w14:paraId="0788EFBF" w14:textId="77777777" w:rsidR="001C170F" w:rsidRPr="00AE63C6" w:rsidRDefault="001C170F" w:rsidP="00C70D62">
      <w:pPr>
        <w:spacing w:after="0"/>
        <w:contextualSpacing w:val="0"/>
        <w:rPr>
          <w:rFonts w:cs="Arial"/>
          <w:szCs w:val="24"/>
        </w:rPr>
      </w:pPr>
    </w:p>
    <w:p w14:paraId="7EC9267F" w14:textId="6A327DED" w:rsidR="001C170F" w:rsidRDefault="001C170F" w:rsidP="00B57E52">
      <w:pPr>
        <w:numPr>
          <w:ilvl w:val="2"/>
          <w:numId w:val="7"/>
        </w:numPr>
        <w:spacing w:after="0"/>
        <w:ind w:left="993" w:hanging="709"/>
        <w:contextualSpacing w:val="0"/>
        <w:rPr>
          <w:rFonts w:cs="Arial"/>
          <w:szCs w:val="24"/>
        </w:rPr>
      </w:pPr>
      <w:r w:rsidRPr="00AE63C6">
        <w:rPr>
          <w:rFonts w:cs="Arial"/>
          <w:szCs w:val="24"/>
        </w:rPr>
        <w:t xml:space="preserve">Stimmberechtigt sind nur die gewählten Mitglieder der Mitarbeitervertretung. </w:t>
      </w:r>
    </w:p>
    <w:p w14:paraId="3777D002" w14:textId="77777777" w:rsidR="001C170F" w:rsidRPr="00AE63C6" w:rsidRDefault="001C170F" w:rsidP="00C35BDE">
      <w:pPr>
        <w:rPr>
          <w:rFonts w:cs="Arial"/>
          <w:szCs w:val="24"/>
        </w:rPr>
      </w:pPr>
    </w:p>
    <w:p w14:paraId="0A73AEB4" w14:textId="77777777" w:rsidR="001C170F" w:rsidRPr="00AE63C6" w:rsidRDefault="001C170F" w:rsidP="00B57E52">
      <w:pPr>
        <w:numPr>
          <w:ilvl w:val="2"/>
          <w:numId w:val="7"/>
        </w:numPr>
        <w:spacing w:after="0"/>
        <w:ind w:left="993" w:hanging="709"/>
        <w:contextualSpacing w:val="0"/>
        <w:rPr>
          <w:rFonts w:cs="Arial"/>
          <w:szCs w:val="24"/>
        </w:rPr>
      </w:pPr>
      <w:r w:rsidRPr="00AE63C6">
        <w:rPr>
          <w:rFonts w:cs="Arial"/>
          <w:szCs w:val="24"/>
        </w:rPr>
        <w:t>Mindestens einmal jährlich wird eine Klausurtagung durchgeführt. Klausuren dienen der Planung, Koordination und Erarbeitung von Schwerpunktthemen der MAV-Arbeit.</w:t>
      </w:r>
    </w:p>
    <w:p w14:paraId="48C58334" w14:textId="77777777" w:rsidR="001C170F" w:rsidRPr="00AE63C6" w:rsidRDefault="001C170F" w:rsidP="00A57212">
      <w:pPr>
        <w:pStyle w:val="Header"/>
        <w:tabs>
          <w:tab w:val="clear" w:pos="4536"/>
          <w:tab w:val="clear" w:pos="9072"/>
        </w:tabs>
        <w:ind w:left="851" w:hanging="567"/>
        <w:rPr>
          <w:rFonts w:cs="Arial"/>
          <w:szCs w:val="24"/>
        </w:rPr>
      </w:pPr>
    </w:p>
    <w:p w14:paraId="54A0DB1A" w14:textId="77777777" w:rsidR="00203B55" w:rsidRDefault="00203B55">
      <w:pPr>
        <w:spacing w:after="0"/>
        <w:contextualSpacing w:val="0"/>
        <w:rPr>
          <w:b/>
          <w:sz w:val="28"/>
          <w:highlight w:val="lightGray"/>
        </w:rPr>
      </w:pPr>
      <w:r>
        <w:rPr>
          <w:highlight w:val="lightGray"/>
        </w:rPr>
        <w:br w:type="page"/>
      </w:r>
    </w:p>
    <w:p w14:paraId="5C472F24" w14:textId="7D62DC0D" w:rsidR="001C170F" w:rsidRDefault="001C170F" w:rsidP="00203B55">
      <w:pPr>
        <w:pStyle w:val="Heading2"/>
      </w:pPr>
      <w:r w:rsidRPr="00AE63C6">
        <w:t>Beschlussfassung</w:t>
      </w:r>
    </w:p>
    <w:p w14:paraId="31E85C55" w14:textId="77777777" w:rsidR="001C170F" w:rsidRPr="00AE63C6" w:rsidRDefault="001C170F" w:rsidP="00A57212">
      <w:pPr>
        <w:ind w:left="851" w:hanging="567"/>
        <w:rPr>
          <w:rFonts w:cs="Arial"/>
          <w:b/>
          <w:szCs w:val="24"/>
        </w:rPr>
      </w:pPr>
    </w:p>
    <w:p w14:paraId="1D0D923E" w14:textId="10EFC3AA" w:rsidR="00537914" w:rsidRDefault="001C170F" w:rsidP="00B57E52">
      <w:pPr>
        <w:pStyle w:val="ListParagraph"/>
        <w:numPr>
          <w:ilvl w:val="2"/>
          <w:numId w:val="8"/>
        </w:numPr>
        <w:spacing w:after="0"/>
        <w:ind w:left="993" w:hanging="709"/>
        <w:contextualSpacing w:val="0"/>
        <w:rPr>
          <w:rFonts w:cs="Arial"/>
          <w:szCs w:val="24"/>
        </w:rPr>
      </w:pPr>
      <w:r w:rsidRPr="00A57212">
        <w:rPr>
          <w:rFonts w:cs="Arial"/>
          <w:szCs w:val="24"/>
        </w:rPr>
        <w:t>Die MAV ist beschlussfähig, wenn die Mehrheit der Mitglieder anwesend ist. Die Beschlussfähigkeit und Änderungen der Beschlussfähigkeit werden im Protokoll festgehalten. Beschlüsse werden mit einfacher Mehrheit gefasst.</w:t>
      </w:r>
      <w:r w:rsidR="00537914">
        <w:rPr>
          <w:rFonts w:cs="Arial"/>
          <w:szCs w:val="24"/>
        </w:rPr>
        <w:br/>
      </w:r>
    </w:p>
    <w:p w14:paraId="3A2B0411" w14:textId="6B2D2A26" w:rsidR="001C170F" w:rsidRPr="00537914" w:rsidRDefault="00B21D16" w:rsidP="0053791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284"/>
        <w:contextualSpacing w:val="0"/>
        <w:rPr>
          <w:rFonts w:cs="Arial"/>
          <w:szCs w:val="24"/>
        </w:rPr>
      </w:pPr>
      <w:r w:rsidRPr="00B21D16">
        <w:rPr>
          <w:rFonts w:cs="Arial"/>
          <w:b/>
          <w:bCs/>
          <w:szCs w:val="24"/>
        </w:rPr>
        <w:t>Hinweis:</w:t>
      </w:r>
      <w:r w:rsidRPr="00B21D16">
        <w:rPr>
          <w:rFonts w:cs="Arial"/>
          <w:b/>
          <w:bCs/>
          <w:szCs w:val="24"/>
        </w:rPr>
        <w:br/>
      </w:r>
      <w:r w:rsidR="00C46971" w:rsidRPr="00537914">
        <w:rPr>
          <w:rFonts w:cs="Arial"/>
          <w:szCs w:val="24"/>
        </w:rPr>
        <w:t>Bei der Mehrheit der Mitglieder zu Beschlussfähigkeit geht es immer um die reale Zahl der vorhandenen MAV-Mitglieder.</w:t>
      </w:r>
      <w:r w:rsidR="00C46971" w:rsidRPr="00537914">
        <w:rPr>
          <w:rFonts w:cs="Arial"/>
          <w:szCs w:val="24"/>
        </w:rPr>
        <w:br/>
        <w:t>B</w:t>
      </w:r>
      <w:r w:rsidR="00203B55">
        <w:rPr>
          <w:rFonts w:cs="Arial"/>
          <w:szCs w:val="24"/>
        </w:rPr>
        <w:t>eispiel</w:t>
      </w:r>
      <w:r w:rsidR="00C46971" w:rsidRPr="00537914">
        <w:rPr>
          <w:rFonts w:cs="Arial"/>
          <w:szCs w:val="24"/>
        </w:rPr>
        <w:t>:</w:t>
      </w:r>
      <w:r w:rsidR="00C46971" w:rsidRPr="00537914">
        <w:rPr>
          <w:rFonts w:cs="Arial"/>
          <w:szCs w:val="24"/>
        </w:rPr>
        <w:br/>
        <w:t xml:space="preserve">11 </w:t>
      </w:r>
      <w:r w:rsidR="00676951" w:rsidRPr="00537914">
        <w:rPr>
          <w:rFonts w:cs="Arial"/>
          <w:szCs w:val="24"/>
        </w:rPr>
        <w:t>MAV-</w:t>
      </w:r>
      <w:r w:rsidR="00C46971" w:rsidRPr="00537914">
        <w:rPr>
          <w:rFonts w:cs="Arial"/>
          <w:szCs w:val="24"/>
        </w:rPr>
        <w:t>Mitglieder</w:t>
      </w:r>
      <w:r w:rsidR="0058289A" w:rsidRPr="00537914">
        <w:rPr>
          <w:rFonts w:cs="Arial"/>
          <w:szCs w:val="24"/>
        </w:rPr>
        <w:t xml:space="preserve"> (einer 11-er MAV)</w:t>
      </w:r>
      <w:r w:rsidR="00C46971" w:rsidRPr="00537914">
        <w:rPr>
          <w:rFonts w:cs="Arial"/>
          <w:szCs w:val="24"/>
        </w:rPr>
        <w:t xml:space="preserve"> = ab 6 Anwesenden beschlussfähig</w:t>
      </w:r>
      <w:r w:rsidR="006C62FE" w:rsidRPr="00537914">
        <w:rPr>
          <w:rFonts w:cs="Arial"/>
          <w:szCs w:val="24"/>
        </w:rPr>
        <w:br/>
      </w:r>
      <w:r w:rsidR="0058289A" w:rsidRPr="00537914">
        <w:rPr>
          <w:rFonts w:cs="Arial"/>
          <w:szCs w:val="24"/>
        </w:rPr>
        <w:t xml:space="preserve">8 </w:t>
      </w:r>
      <w:r w:rsidR="00676951" w:rsidRPr="00537914">
        <w:rPr>
          <w:rFonts w:cs="Arial"/>
          <w:szCs w:val="24"/>
        </w:rPr>
        <w:t>verbliebene MAV-</w:t>
      </w:r>
      <w:r w:rsidR="0058289A" w:rsidRPr="00537914">
        <w:rPr>
          <w:rFonts w:cs="Arial"/>
          <w:szCs w:val="24"/>
        </w:rPr>
        <w:t>Mitglieder (einer 11-er MAV) = ab 5 Anwesenden</w:t>
      </w:r>
      <w:r w:rsidR="00556065" w:rsidRPr="00537914">
        <w:rPr>
          <w:rFonts w:cs="Arial"/>
          <w:szCs w:val="24"/>
        </w:rPr>
        <w:t xml:space="preserve"> beschlussfähig</w:t>
      </w:r>
    </w:p>
    <w:p w14:paraId="1F47DC31" w14:textId="77777777" w:rsidR="001C170F" w:rsidRPr="00AE63C6" w:rsidRDefault="001C170F" w:rsidP="00B57E52">
      <w:pPr>
        <w:ind w:left="993" w:hanging="709"/>
        <w:rPr>
          <w:rFonts w:cs="Arial"/>
          <w:szCs w:val="24"/>
        </w:rPr>
      </w:pPr>
    </w:p>
    <w:p w14:paraId="22D6F960" w14:textId="17BE6130" w:rsidR="001C170F" w:rsidRDefault="001C170F" w:rsidP="00B57E52">
      <w:pPr>
        <w:numPr>
          <w:ilvl w:val="2"/>
          <w:numId w:val="8"/>
        </w:numPr>
        <w:spacing w:after="0"/>
        <w:ind w:left="993" w:hanging="709"/>
        <w:contextualSpacing w:val="0"/>
        <w:rPr>
          <w:rFonts w:cs="Arial"/>
          <w:szCs w:val="24"/>
        </w:rPr>
      </w:pPr>
      <w:r w:rsidRPr="00AE63C6">
        <w:rPr>
          <w:rFonts w:cs="Arial"/>
          <w:szCs w:val="24"/>
        </w:rPr>
        <w:t>Werden einem aus mindestens drei MAV-Mitgliedern bestehenden Ausschuss Aufgaben zur selbstständigen Erledigung übertragen, erfordert dies eine Dreiviertelmehrheit der Mitglieder der Mitarbeitervertretung (§ 23 a Abs. 1 Satz 2 MVG</w:t>
      </w:r>
      <w:r w:rsidR="00A10431">
        <w:rPr>
          <w:rFonts w:cs="Arial"/>
          <w:szCs w:val="24"/>
        </w:rPr>
        <w:t>.Württemberg</w:t>
      </w:r>
      <w:r w:rsidRPr="00AE63C6">
        <w:rPr>
          <w:rFonts w:cs="Arial"/>
          <w:szCs w:val="24"/>
        </w:rPr>
        <w:t>).</w:t>
      </w:r>
    </w:p>
    <w:p w14:paraId="2C29ACD8" w14:textId="77777777" w:rsidR="001C170F" w:rsidRPr="00AE63C6" w:rsidRDefault="001C170F" w:rsidP="00944C03">
      <w:pPr>
        <w:spacing w:after="0"/>
        <w:ind w:left="284"/>
        <w:contextualSpacing w:val="0"/>
        <w:rPr>
          <w:rFonts w:cs="Arial"/>
          <w:szCs w:val="24"/>
        </w:rPr>
      </w:pPr>
    </w:p>
    <w:p w14:paraId="55D8B38F" w14:textId="77777777" w:rsidR="001C170F" w:rsidRPr="00944C03" w:rsidRDefault="001C170F" w:rsidP="24BFB3BC">
      <w:pPr>
        <w:numPr>
          <w:ilvl w:val="2"/>
          <w:numId w:val="8"/>
        </w:numPr>
        <w:spacing w:after="0"/>
        <w:ind w:left="993" w:hanging="709"/>
        <w:contextualSpacing w:val="0"/>
        <w:rPr>
          <w:rFonts w:cs="Arial"/>
          <w:szCs w:val="24"/>
        </w:rPr>
      </w:pPr>
      <w:r w:rsidRPr="00944C03">
        <w:rPr>
          <w:rFonts w:cs="Arial"/>
          <w:szCs w:val="24"/>
        </w:rPr>
        <w:t>Ein Beschlussverfahren durch fernmündliche Absprachen oder im Umlaufverfahren ist nicht zulässig.</w:t>
      </w:r>
    </w:p>
    <w:p w14:paraId="7D763C55" w14:textId="77777777" w:rsidR="0076107D" w:rsidRDefault="0076107D" w:rsidP="00F22156">
      <w:pPr>
        <w:spacing w:after="0"/>
        <w:ind w:left="284"/>
        <w:contextualSpacing w:val="0"/>
        <w:rPr>
          <w:rFonts w:cs="Arial"/>
          <w:szCs w:val="24"/>
        </w:rPr>
      </w:pPr>
    </w:p>
    <w:p w14:paraId="55661BEF" w14:textId="179FE8AD" w:rsidR="006750B5" w:rsidRPr="006750B5" w:rsidRDefault="006750B5" w:rsidP="006750B5">
      <w:pPr>
        <w:numPr>
          <w:ilvl w:val="2"/>
          <w:numId w:val="8"/>
        </w:numPr>
        <w:spacing w:after="0"/>
        <w:ind w:left="993" w:hanging="709"/>
        <w:contextualSpacing w:val="0"/>
        <w:rPr>
          <w:rFonts w:cs="Arial"/>
          <w:szCs w:val="24"/>
        </w:rPr>
      </w:pPr>
      <w:r w:rsidRPr="006750B5">
        <w:rPr>
          <w:rFonts w:cs="Arial"/>
          <w:szCs w:val="24"/>
        </w:rPr>
        <w:t xml:space="preserve">Die Sitzungen finden </w:t>
      </w:r>
      <w:r w:rsidR="00A53855">
        <w:rPr>
          <w:rFonts w:cs="Arial"/>
          <w:szCs w:val="24"/>
        </w:rPr>
        <w:t xml:space="preserve">gemäß § 24 Absatz 5 MVG.Württemberg </w:t>
      </w:r>
      <w:r w:rsidRPr="006750B5">
        <w:rPr>
          <w:rFonts w:cs="Arial"/>
          <w:szCs w:val="24"/>
        </w:rPr>
        <w:t>grundsätzlich als Präsenzsitzung in Anwesenheit aller Mitglieder der Mitarbeitervertretung statt. Im Ausnahmefall kann die Teilnahme einzelner oder aller Mitglieder auch mittels Video- und Telefonkonferenzen erfolgen, wenn</w:t>
      </w:r>
    </w:p>
    <w:p w14:paraId="385D8329" w14:textId="77777777" w:rsidR="00D21FB6" w:rsidRDefault="00D21FB6" w:rsidP="00D21FB6">
      <w:pPr>
        <w:pStyle w:val="ListParagraph"/>
      </w:pPr>
    </w:p>
    <w:p w14:paraId="11CC9C78" w14:textId="77777777" w:rsidR="00D21FB6" w:rsidRDefault="006750B5" w:rsidP="00D21FB6">
      <w:pPr>
        <w:pStyle w:val="ListParagraph"/>
        <w:numPr>
          <w:ilvl w:val="0"/>
          <w:numId w:val="15"/>
        </w:numPr>
      </w:pPr>
      <w:r>
        <w:t>vorhandene Einrichtungen genutzt werden, die durch die Dienststelle zur dienstlichen Nutzung freigegeben sind und</w:t>
      </w:r>
    </w:p>
    <w:p w14:paraId="16431044" w14:textId="70B15C33" w:rsidR="00D21FB6" w:rsidRDefault="006750B5" w:rsidP="00D21FB6">
      <w:pPr>
        <w:pStyle w:val="ListParagraph"/>
        <w:numPr>
          <w:ilvl w:val="0"/>
          <w:numId w:val="15"/>
        </w:numPr>
      </w:pPr>
      <w:r>
        <w:t>kein Mitglied der Mitarbeitervertretung unverzüglich nach Bekanntgabe der Absicht zur Durchführung der Sitzung mittels Video- und Telefonkonferenz diesem Verfahren in Textform</w:t>
      </w:r>
      <w:r w:rsidR="004F08DD">
        <w:t xml:space="preserve"> </w:t>
      </w:r>
      <w:r>
        <w:t>widerspricht.</w:t>
      </w:r>
    </w:p>
    <w:p w14:paraId="4909D3F9" w14:textId="77777777" w:rsidR="00D21FB6" w:rsidRDefault="00D21FB6" w:rsidP="00D21FB6">
      <w:pPr>
        <w:pStyle w:val="ListParagraph"/>
        <w:spacing w:after="0"/>
        <w:ind w:left="1233"/>
        <w:contextualSpacing w:val="0"/>
      </w:pPr>
    </w:p>
    <w:p w14:paraId="26B15E2A" w14:textId="725E0C45" w:rsidR="0076107D" w:rsidRPr="00D21FB6" w:rsidRDefault="006750B5" w:rsidP="00F32F8F">
      <w:pPr>
        <w:spacing w:after="0"/>
        <w:ind w:left="992"/>
        <w:contextualSpacing w:val="0"/>
      </w:pPr>
      <w:r>
        <w:t xml:space="preserve">Es ist sicherzustellen, dass Dritte vom Inhalt der Sitzung keine Kenntnis nehmen können. Eine Aufzeichnung der Sitzung ist unzulässig. Mitglieder der Mitarbeitervertretung, die mittels Video- und Telefonkonferenz teilnehmen, gelten als anwesend im Sinne von </w:t>
      </w:r>
      <w:r w:rsidRPr="000744AC">
        <w:t>§ 26 Absatz 1 Satz 1</w:t>
      </w:r>
      <w:r w:rsidR="004632D5">
        <w:t xml:space="preserve"> </w:t>
      </w:r>
      <w:r w:rsidR="004632D5">
        <w:rPr>
          <w:rFonts w:cs="Arial"/>
          <w:szCs w:val="24"/>
        </w:rPr>
        <w:t>MVG.Württemberg</w:t>
      </w:r>
      <w:r>
        <w:t xml:space="preserve">. Vor Beginn der Sitzung hat der oder die Vorsitzende die Identität der zugeschalteten Mitglieder festzustellen und deren Namen in die Anwesenheitsliste einzutragen. </w:t>
      </w:r>
      <w:r w:rsidRPr="000744AC">
        <w:t>§ 25</w:t>
      </w:r>
      <w:r w:rsidR="004632D5">
        <w:t xml:space="preserve"> </w:t>
      </w:r>
      <w:r w:rsidR="004632D5">
        <w:rPr>
          <w:rFonts w:cs="Arial"/>
          <w:szCs w:val="24"/>
        </w:rPr>
        <w:t>MVG.Württemberg</w:t>
      </w:r>
      <w:r>
        <w:t xml:space="preserve"> gilt für Sitzungen mittels Video- und Telefonkonferenzen entsprechend.</w:t>
      </w:r>
    </w:p>
    <w:p w14:paraId="1345CF4B" w14:textId="77777777" w:rsidR="002113A7" w:rsidRPr="00944C03" w:rsidRDefault="002113A7" w:rsidP="00944C03">
      <w:pPr>
        <w:spacing w:after="0"/>
        <w:ind w:left="284"/>
        <w:contextualSpacing w:val="0"/>
        <w:rPr>
          <w:rFonts w:cs="Arial"/>
          <w:szCs w:val="24"/>
        </w:rPr>
      </w:pPr>
    </w:p>
    <w:p w14:paraId="4650E248" w14:textId="58820DAB" w:rsidR="002113A7" w:rsidRPr="002113A7" w:rsidRDefault="00B21D16" w:rsidP="00A53855">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ind w:left="284"/>
        <w:rPr>
          <w:rFonts w:cs="Arial"/>
        </w:rPr>
      </w:pPr>
      <w:r w:rsidRPr="00B21D16">
        <w:rPr>
          <w:rFonts w:cs="Arial"/>
          <w:b/>
          <w:bCs/>
        </w:rPr>
        <w:t>Hinweis:</w:t>
      </w:r>
      <w:r>
        <w:rPr>
          <w:rFonts w:cs="Arial"/>
        </w:rPr>
        <w:t xml:space="preserve"> </w:t>
      </w:r>
      <w:r>
        <w:rPr>
          <w:rFonts w:cs="Arial"/>
        </w:rPr>
        <w:br/>
      </w:r>
      <w:r w:rsidR="000744AC">
        <w:rPr>
          <w:rFonts w:cs="Arial"/>
        </w:rPr>
        <w:t>Nummer 1.4.4 kann als Möglichkeit</w:t>
      </w:r>
      <w:r w:rsidR="002113A7" w:rsidRPr="002113A7">
        <w:rPr>
          <w:rFonts w:cs="Arial"/>
        </w:rPr>
        <w:t xml:space="preserve"> nur </w:t>
      </w:r>
      <w:r w:rsidR="003F45D2">
        <w:rPr>
          <w:rFonts w:cs="Arial"/>
        </w:rPr>
        <w:t>wahrgenommen</w:t>
      </w:r>
      <w:r w:rsidR="002113A7" w:rsidRPr="002113A7">
        <w:rPr>
          <w:rFonts w:cs="Arial"/>
        </w:rPr>
        <w:t xml:space="preserve"> werden, wenn alle </w:t>
      </w:r>
      <w:r w:rsidR="00945FED">
        <w:rPr>
          <w:rFonts w:cs="Arial"/>
        </w:rPr>
        <w:t>in § 24 Abs</w:t>
      </w:r>
      <w:r w:rsidR="00831288">
        <w:rPr>
          <w:rFonts w:cs="Arial"/>
        </w:rPr>
        <w:t>atz</w:t>
      </w:r>
      <w:r w:rsidR="00945FED">
        <w:rPr>
          <w:rFonts w:cs="Arial"/>
        </w:rPr>
        <w:t xml:space="preserve"> 5 </w:t>
      </w:r>
      <w:r w:rsidR="00945FED">
        <w:rPr>
          <w:rFonts w:cs="Arial"/>
          <w:szCs w:val="24"/>
        </w:rPr>
        <w:t>MVG.Württemberg</w:t>
      </w:r>
      <w:r w:rsidR="000744AC">
        <w:rPr>
          <w:rFonts w:cs="Arial"/>
          <w:szCs w:val="24"/>
        </w:rPr>
        <w:t xml:space="preserve"> </w:t>
      </w:r>
      <w:r w:rsidR="000744AC">
        <w:rPr>
          <w:rFonts w:cs="Arial"/>
        </w:rPr>
        <w:t xml:space="preserve">genannten </w:t>
      </w:r>
      <w:r w:rsidR="002113A7" w:rsidRPr="002113A7">
        <w:rPr>
          <w:rFonts w:cs="Arial"/>
        </w:rPr>
        <w:t>Voraussetzungen vorliegen</w:t>
      </w:r>
      <w:r w:rsidR="000744AC">
        <w:rPr>
          <w:rFonts w:cs="Arial"/>
        </w:rPr>
        <w:t>!</w:t>
      </w:r>
    </w:p>
    <w:p w14:paraId="4A5246B7" w14:textId="77777777" w:rsidR="00641C3F" w:rsidRDefault="00641C3F" w:rsidP="00641C3F">
      <w:pPr>
        <w:spacing w:after="0"/>
        <w:rPr>
          <w:rFonts w:cs="Arial"/>
          <w:color w:val="FF0000"/>
        </w:rPr>
      </w:pPr>
    </w:p>
    <w:p w14:paraId="7D494EFE" w14:textId="1FA38B66" w:rsidR="00A57212" w:rsidRDefault="00C419E9" w:rsidP="00C419E9">
      <w:pPr>
        <w:pStyle w:val="ListParagraph"/>
        <w:numPr>
          <w:ilvl w:val="2"/>
          <w:numId w:val="8"/>
        </w:numPr>
        <w:rPr>
          <w:rFonts w:cs="Arial"/>
          <w:szCs w:val="24"/>
        </w:rPr>
      </w:pPr>
      <w:r>
        <w:t>Wurden alle MAV-Mitglieder ordnungsgemäß zu der MAV-Sitzung eingeladen und besteht Beschlussfähigkeit, so kann die Tagesordnung in der Sitzung durch einstimmigen Beschluss der Anwesenden um weitere Tagesordnungspunkte ergänzt werden.</w:t>
      </w:r>
    </w:p>
    <w:p w14:paraId="00685732" w14:textId="77777777" w:rsidR="00A57212" w:rsidRPr="00AE63C6" w:rsidRDefault="00A57212" w:rsidP="00A57212">
      <w:pPr>
        <w:spacing w:after="0"/>
        <w:ind w:left="851" w:hanging="567"/>
        <w:contextualSpacing w:val="0"/>
        <w:rPr>
          <w:rFonts w:cs="Arial"/>
          <w:szCs w:val="24"/>
        </w:rPr>
      </w:pPr>
    </w:p>
    <w:p w14:paraId="3DE5C273" w14:textId="77777777" w:rsidR="001C170F" w:rsidRDefault="001C170F" w:rsidP="00B57E52">
      <w:pPr>
        <w:pStyle w:val="Heading2"/>
        <w:numPr>
          <w:ilvl w:val="1"/>
          <w:numId w:val="6"/>
        </w:numPr>
        <w:ind w:left="851" w:hanging="567"/>
      </w:pPr>
      <w:r w:rsidRPr="00AE63C6">
        <w:t>Das Protokoll</w:t>
      </w:r>
    </w:p>
    <w:p w14:paraId="326192D7" w14:textId="77777777" w:rsidR="001C170F" w:rsidRPr="00AE63C6" w:rsidRDefault="001C170F" w:rsidP="00A57212">
      <w:pPr>
        <w:ind w:left="851" w:hanging="567"/>
        <w:rPr>
          <w:rFonts w:cs="Arial"/>
          <w:b/>
          <w:szCs w:val="24"/>
        </w:rPr>
      </w:pPr>
    </w:p>
    <w:p w14:paraId="644B1AE5" w14:textId="77777777" w:rsidR="001C170F" w:rsidRPr="00A57212" w:rsidRDefault="001C170F" w:rsidP="00B57E52">
      <w:pPr>
        <w:pStyle w:val="ListParagraph"/>
        <w:numPr>
          <w:ilvl w:val="2"/>
          <w:numId w:val="9"/>
        </w:numPr>
        <w:spacing w:after="0"/>
        <w:ind w:left="993" w:hanging="709"/>
        <w:contextualSpacing w:val="0"/>
        <w:rPr>
          <w:rFonts w:cs="Arial"/>
          <w:szCs w:val="24"/>
        </w:rPr>
      </w:pPr>
      <w:r w:rsidRPr="00A57212">
        <w:rPr>
          <w:rFonts w:cs="Arial"/>
          <w:szCs w:val="24"/>
        </w:rPr>
        <w:t xml:space="preserve">Das Sitzungsprotokoll wird in der Regel vom Schriftführer / von der Schriftführerin erstellt. </w:t>
      </w:r>
    </w:p>
    <w:p w14:paraId="3053A666" w14:textId="77777777" w:rsidR="001C170F" w:rsidRPr="00AE63C6" w:rsidRDefault="001C170F" w:rsidP="00B57E52">
      <w:pPr>
        <w:ind w:left="993" w:hanging="709"/>
        <w:rPr>
          <w:rFonts w:cs="Arial"/>
          <w:szCs w:val="24"/>
        </w:rPr>
      </w:pPr>
    </w:p>
    <w:p w14:paraId="14235D6A" w14:textId="77777777" w:rsidR="001C170F" w:rsidRPr="00AE63C6" w:rsidRDefault="001C170F" w:rsidP="00B57E52">
      <w:pPr>
        <w:numPr>
          <w:ilvl w:val="2"/>
          <w:numId w:val="9"/>
        </w:numPr>
        <w:spacing w:after="0"/>
        <w:ind w:left="993" w:hanging="709"/>
        <w:contextualSpacing w:val="0"/>
        <w:rPr>
          <w:rFonts w:cs="Arial"/>
          <w:szCs w:val="24"/>
        </w:rPr>
      </w:pPr>
      <w:r w:rsidRPr="00AE63C6">
        <w:rPr>
          <w:rFonts w:cs="Arial"/>
          <w:szCs w:val="24"/>
        </w:rPr>
        <w:t>Es ist vom Schriftführer / von der Schriftführerin und dem Vorsitzenden / der Vorsitzenden zu unterzeichnen und wird mit der Einladung zur nächsten MAV-Sitzung versandt.</w:t>
      </w:r>
    </w:p>
    <w:p w14:paraId="2BC3747D" w14:textId="77777777" w:rsidR="001C170F" w:rsidRDefault="001C170F" w:rsidP="00B57E52">
      <w:pPr>
        <w:ind w:left="993" w:hanging="709"/>
        <w:rPr>
          <w:rFonts w:cs="Arial"/>
          <w:b/>
          <w:szCs w:val="24"/>
        </w:rPr>
      </w:pPr>
    </w:p>
    <w:p w14:paraId="5A4EE35A" w14:textId="77777777" w:rsidR="001C170F" w:rsidRDefault="001C170F" w:rsidP="00B57E52">
      <w:pPr>
        <w:pStyle w:val="Heading2"/>
        <w:numPr>
          <w:ilvl w:val="1"/>
          <w:numId w:val="6"/>
        </w:numPr>
        <w:ind w:left="851" w:hanging="567"/>
      </w:pPr>
      <w:r w:rsidRPr="00AE63C6">
        <w:t>Wahlen in Ausschüsse und Gremien</w:t>
      </w:r>
    </w:p>
    <w:p w14:paraId="1F74E0B8" w14:textId="77777777" w:rsidR="001C170F" w:rsidRPr="00AE63C6" w:rsidRDefault="001C170F" w:rsidP="00A57212">
      <w:pPr>
        <w:ind w:left="851" w:hanging="567"/>
        <w:rPr>
          <w:rFonts w:cs="Arial"/>
          <w:b/>
          <w:szCs w:val="24"/>
        </w:rPr>
      </w:pPr>
    </w:p>
    <w:p w14:paraId="61DDB155" w14:textId="1CF46C3C" w:rsidR="001C170F" w:rsidRPr="00A57212" w:rsidRDefault="001C170F" w:rsidP="00B57E52">
      <w:pPr>
        <w:pStyle w:val="ListParagraph"/>
        <w:numPr>
          <w:ilvl w:val="2"/>
          <w:numId w:val="10"/>
        </w:numPr>
        <w:spacing w:after="0"/>
        <w:ind w:left="993" w:hanging="709"/>
        <w:contextualSpacing w:val="0"/>
        <w:rPr>
          <w:rFonts w:cs="Arial"/>
          <w:szCs w:val="24"/>
        </w:rPr>
      </w:pPr>
      <w:r w:rsidRPr="00A57212">
        <w:rPr>
          <w:rFonts w:cs="Arial"/>
          <w:szCs w:val="24"/>
        </w:rPr>
        <w:t>Alle Mitglieder der Mitarbeitervertretung sind in die Gremien</w:t>
      </w:r>
      <w:r w:rsidR="002E3889">
        <w:rPr>
          <w:rFonts w:cs="Arial"/>
          <w:szCs w:val="24"/>
        </w:rPr>
        <w:t xml:space="preserve"> und</w:t>
      </w:r>
      <w:r w:rsidRPr="00A57212">
        <w:rPr>
          <w:rFonts w:cs="Arial"/>
          <w:szCs w:val="24"/>
        </w:rPr>
        <w:t xml:space="preserve"> </w:t>
      </w:r>
      <w:r w:rsidR="00587F67" w:rsidRPr="00A57212">
        <w:rPr>
          <w:rFonts w:cs="Arial"/>
          <w:szCs w:val="24"/>
        </w:rPr>
        <w:t>Ausschüsse</w:t>
      </w:r>
      <w:r w:rsidRPr="00A57212">
        <w:rPr>
          <w:rFonts w:cs="Arial"/>
          <w:szCs w:val="24"/>
        </w:rPr>
        <w:t xml:space="preserve"> wählbar.</w:t>
      </w:r>
    </w:p>
    <w:p w14:paraId="10E8F674" w14:textId="77777777" w:rsidR="001C170F" w:rsidRPr="00AE63C6" w:rsidRDefault="001C170F" w:rsidP="00A57212">
      <w:pPr>
        <w:ind w:left="851" w:hanging="567"/>
        <w:rPr>
          <w:rFonts w:cs="Arial"/>
          <w:szCs w:val="24"/>
        </w:rPr>
      </w:pPr>
    </w:p>
    <w:p w14:paraId="3BD99902" w14:textId="77777777" w:rsidR="001C170F" w:rsidRDefault="001C170F" w:rsidP="00B57E52">
      <w:pPr>
        <w:pStyle w:val="Heading2"/>
        <w:numPr>
          <w:ilvl w:val="1"/>
          <w:numId w:val="6"/>
        </w:numPr>
        <w:ind w:left="851" w:hanging="567"/>
      </w:pPr>
      <w:r w:rsidRPr="00AE63C6">
        <w:t xml:space="preserve">Arbeitsausschüsse der Mitarbeitervertretung </w:t>
      </w:r>
    </w:p>
    <w:p w14:paraId="25CFC0E3" w14:textId="77777777" w:rsidR="001C170F" w:rsidRPr="00AE63C6" w:rsidRDefault="001C170F" w:rsidP="00A57212">
      <w:pPr>
        <w:ind w:left="851" w:hanging="567"/>
        <w:rPr>
          <w:rFonts w:cs="Arial"/>
          <w:b/>
          <w:szCs w:val="24"/>
        </w:rPr>
      </w:pPr>
    </w:p>
    <w:p w14:paraId="2E27922B" w14:textId="5A91776A" w:rsidR="001C170F" w:rsidRPr="00A57212" w:rsidRDefault="001C170F" w:rsidP="00B57E52">
      <w:pPr>
        <w:pStyle w:val="ListParagraph"/>
        <w:numPr>
          <w:ilvl w:val="2"/>
          <w:numId w:val="11"/>
        </w:numPr>
        <w:spacing w:after="0"/>
        <w:ind w:left="993" w:hanging="709"/>
        <w:contextualSpacing w:val="0"/>
        <w:rPr>
          <w:rFonts w:cs="Arial"/>
          <w:szCs w:val="24"/>
        </w:rPr>
      </w:pPr>
      <w:r w:rsidRPr="000851E4">
        <w:rPr>
          <w:rFonts w:cs="Arial"/>
          <w:szCs w:val="24"/>
        </w:rPr>
        <w:t xml:space="preserve">Die MAV kann </w:t>
      </w:r>
      <w:r w:rsidR="005E3092" w:rsidRPr="000851E4">
        <w:rPr>
          <w:rFonts w:cs="Arial"/>
          <w:szCs w:val="24"/>
        </w:rPr>
        <w:t xml:space="preserve">durch Beschluss </w:t>
      </w:r>
      <w:r w:rsidRPr="000851E4">
        <w:rPr>
          <w:rFonts w:cs="Arial"/>
          <w:szCs w:val="24"/>
        </w:rPr>
        <w:t>Ausschüsse einrichten</w:t>
      </w:r>
      <w:r w:rsidR="005E3092" w:rsidRPr="000851E4">
        <w:rPr>
          <w:rFonts w:cs="Arial"/>
          <w:szCs w:val="24"/>
        </w:rPr>
        <w:t>, denen jeweils mindestens drei Mitglieder der MAV angehören müssen</w:t>
      </w:r>
      <w:r w:rsidRPr="000851E4">
        <w:rPr>
          <w:rFonts w:cs="Arial"/>
          <w:szCs w:val="24"/>
        </w:rPr>
        <w:t>.</w:t>
      </w:r>
      <w:r w:rsidRPr="00A57212">
        <w:rPr>
          <w:rFonts w:cs="Arial"/>
          <w:szCs w:val="24"/>
        </w:rPr>
        <w:t xml:space="preserve"> Es können dies Ausschüsse mit fester Aufgabenstellung oder mit fest umrissenen Aufgaben und zeitlich begrenzter Dauer sein. Die Sammlung von Tagesordnungspunkten, die Moderation und die technische Vorbereitung erfolgt durch die jeweiligen Vorsitzenden der Ausschüsse.</w:t>
      </w:r>
    </w:p>
    <w:p w14:paraId="3F1F3CF5" w14:textId="77777777" w:rsidR="001C170F" w:rsidRPr="00AE63C6" w:rsidRDefault="001C170F" w:rsidP="00B57E52">
      <w:pPr>
        <w:ind w:left="993" w:hanging="709"/>
        <w:rPr>
          <w:rFonts w:cs="Arial"/>
          <w:szCs w:val="24"/>
        </w:rPr>
      </w:pPr>
    </w:p>
    <w:p w14:paraId="2C726BD5" w14:textId="19920C36" w:rsidR="001C170F" w:rsidRDefault="001C170F" w:rsidP="00B57E52">
      <w:pPr>
        <w:numPr>
          <w:ilvl w:val="2"/>
          <w:numId w:val="11"/>
        </w:numPr>
        <w:spacing w:after="0"/>
        <w:ind w:left="993" w:hanging="709"/>
        <w:contextualSpacing w:val="0"/>
        <w:rPr>
          <w:rFonts w:cs="Arial"/>
          <w:szCs w:val="24"/>
        </w:rPr>
      </w:pPr>
      <w:r w:rsidRPr="00AE63C6">
        <w:rPr>
          <w:rFonts w:cs="Arial"/>
          <w:szCs w:val="24"/>
        </w:rPr>
        <w:t>Die inhaltliche Arbeit der Ausschüsse richtet sich nach den von der MAV festgelegten Aufgaben. Die Arbeitsergebnisse der Beratung in den Ausschüssen bedürfen in jedem Falle der Beschlussfassung durch die MAV, es sei denn, die MAV hat dem Ausschuss bestimmte Aufgaben gemäß § 23 a Abs. 1 MVG</w:t>
      </w:r>
      <w:r w:rsidR="00C14943">
        <w:rPr>
          <w:rFonts w:cs="Arial"/>
          <w:szCs w:val="24"/>
        </w:rPr>
        <w:t>.Württemberg</w:t>
      </w:r>
      <w:r w:rsidRPr="00AE63C6">
        <w:rPr>
          <w:rFonts w:cs="Arial"/>
          <w:szCs w:val="24"/>
        </w:rPr>
        <w:t xml:space="preserve"> zur selbstständigen und abschließenden Erledigung üb</w:t>
      </w:r>
      <w:r>
        <w:rPr>
          <w:rFonts w:cs="Arial"/>
          <w:szCs w:val="24"/>
        </w:rPr>
        <w:t>ertragen.</w:t>
      </w:r>
    </w:p>
    <w:p w14:paraId="3C9F8247" w14:textId="77777777" w:rsidR="001C170F" w:rsidRPr="00AE63C6" w:rsidRDefault="001C170F" w:rsidP="00B57E52">
      <w:pPr>
        <w:ind w:left="993" w:hanging="709"/>
        <w:rPr>
          <w:rFonts w:cs="Arial"/>
          <w:szCs w:val="24"/>
        </w:rPr>
      </w:pPr>
    </w:p>
    <w:p w14:paraId="4E55A49A" w14:textId="66553F3C" w:rsidR="001C170F" w:rsidRDefault="001C170F" w:rsidP="00B57E52">
      <w:pPr>
        <w:numPr>
          <w:ilvl w:val="2"/>
          <w:numId w:val="11"/>
        </w:numPr>
        <w:spacing w:after="0"/>
        <w:ind w:left="993" w:hanging="709"/>
        <w:contextualSpacing w:val="0"/>
        <w:rPr>
          <w:rFonts w:cs="Arial"/>
          <w:szCs w:val="24"/>
        </w:rPr>
      </w:pPr>
      <w:r w:rsidRPr="00AE63C6">
        <w:rPr>
          <w:rFonts w:cs="Arial"/>
          <w:szCs w:val="24"/>
        </w:rPr>
        <w:t xml:space="preserve">Die Vorsitzenden </w:t>
      </w:r>
      <w:r w:rsidR="00A0417A">
        <w:rPr>
          <w:rFonts w:cs="Arial"/>
          <w:szCs w:val="24"/>
        </w:rPr>
        <w:t xml:space="preserve">und stellvertretende Vorsitzende </w:t>
      </w:r>
      <w:r w:rsidRPr="00AE63C6">
        <w:rPr>
          <w:rFonts w:cs="Arial"/>
          <w:szCs w:val="24"/>
        </w:rPr>
        <w:t>der A</w:t>
      </w:r>
      <w:r w:rsidR="002A6E16">
        <w:rPr>
          <w:rFonts w:cs="Arial"/>
          <w:szCs w:val="24"/>
        </w:rPr>
        <w:t>us</w:t>
      </w:r>
      <w:r w:rsidRPr="00AE63C6">
        <w:rPr>
          <w:rFonts w:cs="Arial"/>
          <w:szCs w:val="24"/>
        </w:rPr>
        <w:t xml:space="preserve">schüsse werden von der MAV gewählt. </w:t>
      </w:r>
    </w:p>
    <w:p w14:paraId="4698745F" w14:textId="77777777" w:rsidR="001C170F" w:rsidRPr="00AE63C6" w:rsidRDefault="001C170F" w:rsidP="00B57E52">
      <w:pPr>
        <w:ind w:left="993" w:hanging="709"/>
        <w:rPr>
          <w:rFonts w:cs="Arial"/>
          <w:szCs w:val="24"/>
        </w:rPr>
      </w:pPr>
    </w:p>
    <w:p w14:paraId="72DBB83A" w14:textId="0CA5F5B5" w:rsidR="001C170F" w:rsidRPr="00BB4701" w:rsidRDefault="001C170F" w:rsidP="001C170F">
      <w:pPr>
        <w:numPr>
          <w:ilvl w:val="2"/>
          <w:numId w:val="11"/>
        </w:numPr>
        <w:spacing w:after="0"/>
        <w:ind w:left="993" w:hanging="709"/>
        <w:contextualSpacing w:val="0"/>
        <w:rPr>
          <w:rFonts w:cs="Arial"/>
          <w:szCs w:val="24"/>
        </w:rPr>
      </w:pPr>
      <w:r w:rsidRPr="00AE63C6">
        <w:rPr>
          <w:rFonts w:cs="Arial"/>
          <w:szCs w:val="24"/>
        </w:rPr>
        <w:t>Die Vorsitzenden der A</w:t>
      </w:r>
      <w:r w:rsidR="002A6E16">
        <w:rPr>
          <w:rFonts w:cs="Arial"/>
          <w:szCs w:val="24"/>
        </w:rPr>
        <w:t>u</w:t>
      </w:r>
      <w:r w:rsidRPr="00AE63C6">
        <w:rPr>
          <w:rFonts w:cs="Arial"/>
          <w:szCs w:val="24"/>
        </w:rPr>
        <w:t>sschüsse berichten regelmäßig in der MAV über die Arbeit ihres Ausschusses. Sie legen dazu in der Regel einen kurzen schriftlichen Bericht vor.</w:t>
      </w:r>
    </w:p>
    <w:p w14:paraId="57F906E9" w14:textId="77777777" w:rsidR="00A57212" w:rsidRPr="00AE63C6" w:rsidRDefault="00A57212" w:rsidP="001C170F">
      <w:pPr>
        <w:rPr>
          <w:rFonts w:cs="Arial"/>
          <w:szCs w:val="24"/>
        </w:rPr>
      </w:pPr>
    </w:p>
    <w:p w14:paraId="078B0179" w14:textId="77777777" w:rsidR="001C170F" w:rsidRDefault="001C170F" w:rsidP="00B57E52">
      <w:pPr>
        <w:pStyle w:val="Heading2"/>
        <w:numPr>
          <w:ilvl w:val="1"/>
          <w:numId w:val="6"/>
        </w:numPr>
        <w:ind w:left="851" w:hanging="567"/>
      </w:pPr>
      <w:r w:rsidRPr="00AE63C6">
        <w:t>Außenvertretung der MAV in Ausschüssen und Gremien</w:t>
      </w:r>
    </w:p>
    <w:p w14:paraId="7AC436DA" w14:textId="77777777" w:rsidR="001C170F" w:rsidRPr="00AE63C6" w:rsidRDefault="001C170F" w:rsidP="00A57212">
      <w:pPr>
        <w:ind w:left="851" w:hanging="567"/>
        <w:rPr>
          <w:rFonts w:cs="Arial"/>
          <w:b/>
          <w:szCs w:val="24"/>
        </w:rPr>
      </w:pPr>
    </w:p>
    <w:p w14:paraId="5479365D" w14:textId="77777777" w:rsidR="001C170F" w:rsidRPr="00A57212" w:rsidRDefault="001C170F" w:rsidP="00B57E52">
      <w:pPr>
        <w:pStyle w:val="ListParagraph"/>
        <w:numPr>
          <w:ilvl w:val="2"/>
          <w:numId w:val="12"/>
        </w:numPr>
        <w:spacing w:after="0"/>
        <w:ind w:left="993" w:hanging="709"/>
        <w:contextualSpacing w:val="0"/>
        <w:rPr>
          <w:rFonts w:cs="Arial"/>
          <w:szCs w:val="24"/>
        </w:rPr>
      </w:pPr>
      <w:r w:rsidRPr="00A57212">
        <w:rPr>
          <w:rFonts w:cs="Arial"/>
          <w:szCs w:val="24"/>
        </w:rPr>
        <w:t>Die Vertreter der MAV berichten im Rahmen ihrer Außenvertretungen im KBA, KGR etc. über die Arbeit des jeweiligen Ausschusses bzw. Gremiums. In der Regel sollte dies mit einem kurzen schriftlichen Bericht erfolgen, der den Sitzungsunterlagen beigefügt werden kann.</w:t>
      </w:r>
    </w:p>
    <w:p w14:paraId="492780A6" w14:textId="77777777" w:rsidR="001C170F" w:rsidRPr="00AE63C6" w:rsidRDefault="001C170F" w:rsidP="00B57E52">
      <w:pPr>
        <w:ind w:left="993" w:hanging="709"/>
        <w:rPr>
          <w:rFonts w:cs="Arial"/>
          <w:szCs w:val="24"/>
        </w:rPr>
      </w:pPr>
    </w:p>
    <w:p w14:paraId="0B7F4B9B" w14:textId="77777777" w:rsidR="001C170F" w:rsidRPr="00AE63C6" w:rsidRDefault="001C170F" w:rsidP="00B57E52">
      <w:pPr>
        <w:numPr>
          <w:ilvl w:val="2"/>
          <w:numId w:val="12"/>
        </w:numPr>
        <w:spacing w:after="0"/>
        <w:ind w:left="993" w:hanging="709"/>
        <w:contextualSpacing w:val="0"/>
        <w:rPr>
          <w:rFonts w:cs="Arial"/>
          <w:szCs w:val="24"/>
        </w:rPr>
      </w:pPr>
      <w:r w:rsidRPr="00AE63C6">
        <w:rPr>
          <w:rFonts w:cs="Arial"/>
          <w:szCs w:val="24"/>
        </w:rPr>
        <w:t>Vor der Entsendung wird geklärt und festgehalten, wer die Kosten trägt.</w:t>
      </w:r>
    </w:p>
    <w:p w14:paraId="2D8430FB" w14:textId="77777777" w:rsidR="001C170F" w:rsidRDefault="001C170F" w:rsidP="00B57E52">
      <w:pPr>
        <w:ind w:left="993" w:hanging="709"/>
      </w:pPr>
    </w:p>
    <w:p w14:paraId="1E0A4592" w14:textId="77777777" w:rsidR="001C170F" w:rsidRDefault="001C170F" w:rsidP="00B57E52">
      <w:pPr>
        <w:pStyle w:val="Heading1"/>
        <w:numPr>
          <w:ilvl w:val="0"/>
          <w:numId w:val="6"/>
        </w:numPr>
        <w:ind w:left="851" w:hanging="567"/>
      </w:pPr>
      <w:r>
        <w:t>Der Geschäftsführende Ausschuss (GfA)</w:t>
      </w:r>
    </w:p>
    <w:p w14:paraId="0B1BAEE2" w14:textId="77777777" w:rsidR="001C170F" w:rsidRDefault="001C170F" w:rsidP="00A57212">
      <w:pPr>
        <w:tabs>
          <w:tab w:val="left" w:pos="6521"/>
        </w:tabs>
        <w:ind w:left="851" w:hanging="567"/>
      </w:pPr>
    </w:p>
    <w:p w14:paraId="4010DA76" w14:textId="77777777" w:rsidR="001C170F" w:rsidRDefault="00A57212" w:rsidP="00A57212">
      <w:pPr>
        <w:pStyle w:val="Heading2"/>
        <w:ind w:left="851" w:hanging="567"/>
      </w:pPr>
      <w:r>
        <w:t xml:space="preserve">2.1 </w:t>
      </w:r>
      <w:r w:rsidR="001C170F" w:rsidRPr="00AE63C6">
        <w:t>Rechtsgrundlage</w:t>
      </w:r>
    </w:p>
    <w:p w14:paraId="6199A9D8" w14:textId="2F8F6A2B" w:rsidR="001C170F" w:rsidRPr="00AE63C6" w:rsidRDefault="001C170F" w:rsidP="004C227A">
      <w:pPr>
        <w:pStyle w:val="BodyTextIndent3"/>
        <w:ind w:left="851" w:firstLine="0"/>
        <w:jc w:val="left"/>
        <w:rPr>
          <w:sz w:val="24"/>
        </w:rPr>
      </w:pPr>
      <w:r w:rsidRPr="00AE63C6">
        <w:rPr>
          <w:sz w:val="24"/>
        </w:rPr>
        <w:t>Rechtsgrundlage für den Geschäftsführenden Ausschuss ist § 23 a Abs.1</w:t>
      </w:r>
      <w:r w:rsidR="004C227A">
        <w:rPr>
          <w:sz w:val="24"/>
        </w:rPr>
        <w:t xml:space="preserve"> </w:t>
      </w:r>
      <w:r w:rsidRPr="00AE63C6">
        <w:rPr>
          <w:sz w:val="24"/>
        </w:rPr>
        <w:t>MVG</w:t>
      </w:r>
      <w:r w:rsidR="00C14943">
        <w:rPr>
          <w:sz w:val="24"/>
        </w:rPr>
        <w:t>.Württemberg</w:t>
      </w:r>
      <w:r w:rsidRPr="00AE63C6">
        <w:rPr>
          <w:sz w:val="24"/>
        </w:rPr>
        <w:t>.</w:t>
      </w:r>
    </w:p>
    <w:p w14:paraId="5F15C086" w14:textId="4777864F" w:rsidR="001C170F" w:rsidRDefault="001C170F" w:rsidP="004C227A">
      <w:pPr>
        <w:pStyle w:val="BodyTextIndent3"/>
        <w:ind w:left="851" w:firstLine="0"/>
        <w:jc w:val="left"/>
        <w:rPr>
          <w:sz w:val="24"/>
        </w:rPr>
      </w:pPr>
      <w:r w:rsidRPr="00AE63C6">
        <w:rPr>
          <w:sz w:val="24"/>
        </w:rPr>
        <w:t>Der GfA ist ein beschließender Ausschuss gemäß § 23 a Abs.1 – Satz 2 MVG</w:t>
      </w:r>
      <w:r w:rsidR="00C14943">
        <w:rPr>
          <w:sz w:val="24"/>
        </w:rPr>
        <w:t>.Württemberg</w:t>
      </w:r>
      <w:r w:rsidRPr="00AE63C6">
        <w:rPr>
          <w:sz w:val="24"/>
        </w:rPr>
        <w:t>.</w:t>
      </w:r>
    </w:p>
    <w:p w14:paraId="6087B496" w14:textId="77777777" w:rsidR="001C170F" w:rsidRPr="00AE63C6" w:rsidRDefault="001C170F" w:rsidP="00A57212">
      <w:pPr>
        <w:pStyle w:val="BodyTextIndent3"/>
        <w:ind w:left="851" w:hanging="567"/>
        <w:jc w:val="left"/>
        <w:rPr>
          <w:sz w:val="24"/>
        </w:rPr>
      </w:pPr>
    </w:p>
    <w:p w14:paraId="5127CB83" w14:textId="77777777" w:rsidR="001C170F" w:rsidRPr="00AE63C6" w:rsidRDefault="00A57212" w:rsidP="00A57212">
      <w:pPr>
        <w:pStyle w:val="Heading2"/>
        <w:ind w:left="851" w:hanging="567"/>
        <w:rPr>
          <w:b w:val="0"/>
          <w:sz w:val="24"/>
        </w:rPr>
      </w:pPr>
      <w:r>
        <w:t>2.2</w:t>
      </w:r>
      <w:r>
        <w:tab/>
      </w:r>
      <w:r w:rsidR="001C170F" w:rsidRPr="00AE63C6">
        <w:t>Zusammensetzung</w:t>
      </w:r>
    </w:p>
    <w:p w14:paraId="7EB74571" w14:textId="77777777" w:rsidR="001C170F" w:rsidRDefault="001C170F" w:rsidP="00B57E52">
      <w:pPr>
        <w:pStyle w:val="BodyTextIndent3"/>
        <w:ind w:left="851" w:hanging="567"/>
        <w:jc w:val="left"/>
        <w:rPr>
          <w:sz w:val="24"/>
        </w:rPr>
      </w:pPr>
      <w:r w:rsidRPr="00AE63C6">
        <w:rPr>
          <w:sz w:val="24"/>
        </w:rPr>
        <w:tab/>
        <w:t xml:space="preserve">Der Geschäftsführende Ausschuss (GfA) setzt sich zusammen aus dem Vorsitzenden / der Vorsitzenden und seinen / ihren .........(Anzahl) Stellvertretungen. </w:t>
      </w:r>
    </w:p>
    <w:p w14:paraId="5287E7FB" w14:textId="77777777" w:rsidR="00D854FB" w:rsidRPr="00AE63C6" w:rsidRDefault="00D854FB" w:rsidP="00B57E52">
      <w:pPr>
        <w:pStyle w:val="BodyTextIndent3"/>
        <w:ind w:left="851" w:hanging="567"/>
        <w:jc w:val="left"/>
        <w:rPr>
          <w:sz w:val="24"/>
        </w:rPr>
      </w:pPr>
    </w:p>
    <w:p w14:paraId="37D5315A" w14:textId="23F3BBD5" w:rsidR="0070753D" w:rsidRPr="00CC1F2D" w:rsidRDefault="00FF1B09" w:rsidP="00D854FB">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ind w:left="284"/>
        <w:rPr>
          <w:rFonts w:cs="Arial"/>
          <w:b/>
        </w:rPr>
      </w:pPr>
      <w:r w:rsidRPr="00CC1F2D">
        <w:rPr>
          <w:rFonts w:cs="Arial"/>
          <w:b/>
        </w:rPr>
        <w:t>Hinweis:</w:t>
      </w:r>
    </w:p>
    <w:p w14:paraId="4A523B95" w14:textId="34B1736E" w:rsidR="00FF1B09" w:rsidRPr="00D854FB" w:rsidRDefault="003A32B6" w:rsidP="00D854FB">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ind w:left="284"/>
        <w:rPr>
          <w:rFonts w:cs="Arial"/>
        </w:rPr>
      </w:pPr>
      <w:r w:rsidRPr="00D854FB">
        <w:rPr>
          <w:rFonts w:cs="Arial"/>
        </w:rPr>
        <w:t>Es wird empfohlen, dass sich der GfA aus dem Vorsitzenden und seinen Stellvertret</w:t>
      </w:r>
      <w:r w:rsidR="00141093">
        <w:rPr>
          <w:rFonts w:cs="Arial"/>
        </w:rPr>
        <w:t>unge</w:t>
      </w:r>
      <w:r w:rsidRPr="00D854FB">
        <w:rPr>
          <w:rFonts w:cs="Arial"/>
        </w:rPr>
        <w:t xml:space="preserve">n </w:t>
      </w:r>
      <w:r w:rsidR="00D854FB" w:rsidRPr="00D854FB">
        <w:rPr>
          <w:rFonts w:cs="Arial"/>
        </w:rPr>
        <w:t xml:space="preserve">zusammensetzt, um einen reibungslosen Ablauf </w:t>
      </w:r>
      <w:r w:rsidR="00D854FB">
        <w:rPr>
          <w:rFonts w:cs="Arial"/>
        </w:rPr>
        <w:t xml:space="preserve">der </w:t>
      </w:r>
      <w:r w:rsidR="00F112B7">
        <w:rPr>
          <w:rFonts w:cs="Arial"/>
        </w:rPr>
        <w:t xml:space="preserve">übertragenen </w:t>
      </w:r>
      <w:r w:rsidR="009971CE">
        <w:rPr>
          <w:rFonts w:cs="Arial"/>
        </w:rPr>
        <w:t>Aufgaben</w:t>
      </w:r>
      <w:r w:rsidR="00D854FB">
        <w:rPr>
          <w:rFonts w:cs="Arial"/>
        </w:rPr>
        <w:t xml:space="preserve"> </w:t>
      </w:r>
      <w:r w:rsidR="00D854FB" w:rsidRPr="00D854FB">
        <w:rPr>
          <w:rFonts w:cs="Arial"/>
        </w:rPr>
        <w:t xml:space="preserve">zu gewährleisten und die Beschlussfähigkeit </w:t>
      </w:r>
      <w:r w:rsidR="009C7806">
        <w:rPr>
          <w:rFonts w:cs="Arial"/>
        </w:rPr>
        <w:t>beizubehalten</w:t>
      </w:r>
      <w:r w:rsidR="00424126">
        <w:rPr>
          <w:rFonts w:cs="Arial"/>
        </w:rPr>
        <w:t>.</w:t>
      </w:r>
      <w:r w:rsidR="00D854FB" w:rsidRPr="00D854FB">
        <w:rPr>
          <w:rFonts w:cs="Arial"/>
        </w:rPr>
        <w:t xml:space="preserve"> </w:t>
      </w:r>
    </w:p>
    <w:p w14:paraId="57EFEC9F" w14:textId="77777777" w:rsidR="001C170F" w:rsidRPr="00D854FB" w:rsidRDefault="001C170F" w:rsidP="00CC1F2D"/>
    <w:p w14:paraId="2A55713F" w14:textId="77777777" w:rsidR="001C170F" w:rsidRDefault="001C170F" w:rsidP="00B57E52">
      <w:pPr>
        <w:pStyle w:val="Heading2"/>
        <w:numPr>
          <w:ilvl w:val="1"/>
          <w:numId w:val="4"/>
        </w:numPr>
        <w:ind w:left="851" w:hanging="567"/>
      </w:pPr>
      <w:r w:rsidRPr="00AE63C6">
        <w:t>Sitzungen, Terminplanung und Protokoll</w:t>
      </w:r>
    </w:p>
    <w:p w14:paraId="2AE63D6D" w14:textId="77777777" w:rsidR="001C170F" w:rsidRPr="00AE63C6" w:rsidRDefault="001C170F" w:rsidP="00A57212">
      <w:pPr>
        <w:ind w:left="851" w:hanging="567"/>
        <w:rPr>
          <w:b/>
        </w:rPr>
      </w:pPr>
    </w:p>
    <w:p w14:paraId="5DCF59A2" w14:textId="77777777" w:rsidR="001C170F" w:rsidRPr="00B57E52" w:rsidRDefault="001C170F" w:rsidP="00B57E52">
      <w:pPr>
        <w:pStyle w:val="BodyTextIndent3"/>
        <w:numPr>
          <w:ilvl w:val="2"/>
          <w:numId w:val="4"/>
        </w:numPr>
        <w:tabs>
          <w:tab w:val="clear" w:pos="720"/>
        </w:tabs>
        <w:ind w:left="993" w:hanging="709"/>
        <w:jc w:val="left"/>
        <w:rPr>
          <w:sz w:val="24"/>
        </w:rPr>
      </w:pPr>
      <w:r w:rsidRPr="00B57E52">
        <w:rPr>
          <w:sz w:val="24"/>
        </w:rPr>
        <w:t>Die GfA-Sitzungen finden in der Regel ......... (Häufigkeit) zwischen den MAV-Sitzungen,</w:t>
      </w:r>
      <w:r w:rsidR="00B57E52" w:rsidRPr="00B57E52">
        <w:rPr>
          <w:sz w:val="24"/>
        </w:rPr>
        <w:t xml:space="preserve"> </w:t>
      </w:r>
      <w:r w:rsidRPr="00B57E52">
        <w:rPr>
          <w:sz w:val="24"/>
        </w:rPr>
        <w:t>sowie bei Bedarf nach Absprache statt. Die Termine werden im Voraus geplant.</w:t>
      </w:r>
    </w:p>
    <w:p w14:paraId="76AE904A" w14:textId="77777777" w:rsidR="001C170F" w:rsidRPr="00AE63C6" w:rsidRDefault="001C170F" w:rsidP="00B57E52">
      <w:pPr>
        <w:pStyle w:val="BodyTextIndent3"/>
        <w:ind w:left="993"/>
        <w:jc w:val="left"/>
        <w:rPr>
          <w:sz w:val="24"/>
        </w:rPr>
      </w:pPr>
    </w:p>
    <w:p w14:paraId="21E24B10" w14:textId="77777777" w:rsidR="001C170F" w:rsidRPr="00AE63C6" w:rsidRDefault="001C170F" w:rsidP="00B57E52">
      <w:pPr>
        <w:numPr>
          <w:ilvl w:val="2"/>
          <w:numId w:val="3"/>
        </w:numPr>
        <w:tabs>
          <w:tab w:val="clear" w:pos="720"/>
        </w:tabs>
        <w:spacing w:after="0"/>
        <w:ind w:left="993" w:hanging="709"/>
        <w:contextualSpacing w:val="0"/>
      </w:pPr>
      <w:r w:rsidRPr="00AE63C6">
        <w:t>Der Vorsitzende / die Vorsitzende der Mitarbeitervertretung erstellt die Tagesordnung und leitet die GfA-Sitzungen. Bei Abwesenheit des Vorsitzenden / der Vorsitzenden wird die Sitzung durch eine Stellvertreterin / einen Stellvertreter geleitet.</w:t>
      </w:r>
    </w:p>
    <w:p w14:paraId="0166791C" w14:textId="77777777" w:rsidR="001C170F" w:rsidRPr="00AE63C6" w:rsidRDefault="001C170F" w:rsidP="00B57E52">
      <w:pPr>
        <w:ind w:left="993" w:hanging="709"/>
      </w:pPr>
    </w:p>
    <w:p w14:paraId="5340E7E9" w14:textId="77777777" w:rsidR="001C170F" w:rsidRDefault="001C170F" w:rsidP="00B57E52">
      <w:pPr>
        <w:numPr>
          <w:ilvl w:val="2"/>
          <w:numId w:val="3"/>
        </w:numPr>
        <w:tabs>
          <w:tab w:val="clear" w:pos="720"/>
        </w:tabs>
        <w:spacing w:after="0"/>
        <w:ind w:left="993" w:hanging="709"/>
        <w:contextualSpacing w:val="0"/>
      </w:pPr>
      <w:r w:rsidRPr="00AE63C6">
        <w:t>Der Vorsitzende / die Vorsitzende sammelt die Informationen und Themen für die GfA-Sitzungen und teilt sie den anderen Mitgliedern rechtzeitig mit.</w:t>
      </w:r>
    </w:p>
    <w:p w14:paraId="7C0DAD15" w14:textId="77777777" w:rsidR="001C170F" w:rsidRPr="00AE63C6" w:rsidRDefault="001C170F" w:rsidP="00B57E52">
      <w:pPr>
        <w:ind w:left="993" w:hanging="709"/>
      </w:pPr>
    </w:p>
    <w:p w14:paraId="69907105" w14:textId="7310A923" w:rsidR="001C170F" w:rsidRPr="00352E50" w:rsidRDefault="001C170F" w:rsidP="00A56F8C">
      <w:pPr>
        <w:numPr>
          <w:ilvl w:val="2"/>
          <w:numId w:val="3"/>
        </w:numPr>
        <w:tabs>
          <w:tab w:val="clear" w:pos="720"/>
        </w:tabs>
        <w:spacing w:after="0"/>
        <w:ind w:left="993" w:hanging="709"/>
        <w:contextualSpacing w:val="0"/>
      </w:pPr>
      <w:r w:rsidRPr="00AE63C6">
        <w:t>Das Ergebnisprotokoll des GfA wird in der Regel vom Vorsitzenden / von der Vorsitzenden erstellt.</w:t>
      </w:r>
    </w:p>
    <w:p w14:paraId="654CABAC" w14:textId="77777777" w:rsidR="001C170F" w:rsidRPr="00352E50" w:rsidRDefault="001C170F" w:rsidP="00A57212">
      <w:pPr>
        <w:ind w:left="851" w:hanging="567"/>
      </w:pPr>
    </w:p>
    <w:p w14:paraId="4962E40A" w14:textId="77777777" w:rsidR="001C170F" w:rsidRDefault="001C170F" w:rsidP="00B57E52">
      <w:pPr>
        <w:pStyle w:val="Heading2"/>
        <w:numPr>
          <w:ilvl w:val="1"/>
          <w:numId w:val="5"/>
        </w:numPr>
        <w:ind w:left="851" w:hanging="567"/>
      </w:pPr>
      <w:r w:rsidRPr="00AE63C6">
        <w:t>Aufgaben des Geschäftsführenden Ausschusses</w:t>
      </w:r>
    </w:p>
    <w:p w14:paraId="71D32574" w14:textId="77777777" w:rsidR="001C170F" w:rsidRPr="00AE63C6" w:rsidRDefault="001C170F" w:rsidP="00A57212">
      <w:pPr>
        <w:ind w:left="851" w:hanging="567"/>
        <w:rPr>
          <w:b/>
        </w:rPr>
      </w:pPr>
    </w:p>
    <w:p w14:paraId="4C50BA77" w14:textId="798E4ECD" w:rsidR="001C170F" w:rsidRDefault="001C170F" w:rsidP="00B57E52">
      <w:pPr>
        <w:numPr>
          <w:ilvl w:val="2"/>
          <w:numId w:val="5"/>
        </w:numPr>
        <w:tabs>
          <w:tab w:val="clear" w:pos="720"/>
        </w:tabs>
        <w:spacing w:after="0"/>
        <w:ind w:left="993" w:hanging="709"/>
        <w:contextualSpacing w:val="0"/>
      </w:pPr>
      <w:r w:rsidRPr="00AE63C6">
        <w:t>Beschlussfassung über Einstellungen, Eingruppierung einschließlich Festlegung der Fallgruppe, Wechsel der Fallgruppe, Umgruppierung, Auswahl der Teilnehmer und Teilnehmerinnen an Fort</w:t>
      </w:r>
      <w:r w:rsidRPr="00AE63C6">
        <w:noBreakHyphen/>
        <w:t xml:space="preserve"> und Weiterbildungsveranstaltungen. </w:t>
      </w:r>
      <w:r w:rsidR="004D0383">
        <w:br/>
      </w:r>
    </w:p>
    <w:p w14:paraId="5DCE62BF" w14:textId="7F52EC9A" w:rsidR="00BA3006" w:rsidRPr="00B21D16" w:rsidRDefault="005F14BC" w:rsidP="22482219">
      <w:pPr>
        <w:numPr>
          <w:ilvl w:val="2"/>
          <w:numId w:val="5"/>
        </w:numPr>
        <w:tabs>
          <w:tab w:val="clear" w:pos="720"/>
        </w:tabs>
        <w:spacing w:after="0"/>
        <w:ind w:left="993" w:hanging="709"/>
      </w:pPr>
      <w:r w:rsidRPr="00B21D16">
        <w:t xml:space="preserve">Wenn innerhalb der </w:t>
      </w:r>
      <w:r w:rsidR="00A04919" w:rsidRPr="00B21D16">
        <w:t>Antragsfrist aufgrund</w:t>
      </w:r>
      <w:r w:rsidR="006C7E1D" w:rsidRPr="00B21D16">
        <w:t xml:space="preserve"> von Urlaubsabwesenheit d</w:t>
      </w:r>
      <w:r w:rsidR="00F01859" w:rsidRPr="00B21D16">
        <w:t xml:space="preserve">ie MAV nicht </w:t>
      </w:r>
      <w:r w:rsidR="00853B96" w:rsidRPr="00B21D16">
        <w:t>beschlussfähig</w:t>
      </w:r>
      <w:r w:rsidR="00A04919" w:rsidRPr="00B21D16">
        <w:t xml:space="preserve"> ist,</w:t>
      </w:r>
      <w:r w:rsidR="00F01859" w:rsidRPr="00B21D16">
        <w:t xml:space="preserve"> </w:t>
      </w:r>
      <w:r w:rsidR="00BA3006" w:rsidRPr="00B21D16">
        <w:t>ist der GfA befugt</w:t>
      </w:r>
      <w:r w:rsidR="00A04919" w:rsidRPr="00B21D16">
        <w:t xml:space="preserve"> </w:t>
      </w:r>
      <w:r w:rsidR="00887254" w:rsidRPr="00B21D16">
        <w:t>die Aufgaben nach § 37</w:t>
      </w:r>
      <w:r w:rsidR="006077D8" w:rsidRPr="00B21D16">
        <w:t xml:space="preserve"> Abs.1 </w:t>
      </w:r>
      <w:r w:rsidR="00887254" w:rsidRPr="00B21D16">
        <w:t>MVG.Württemberg wahrzunehmen</w:t>
      </w:r>
      <w:r w:rsidR="167BCD3B" w:rsidRPr="00B21D16">
        <w:t>,</w:t>
      </w:r>
      <w:r w:rsidR="00887254" w:rsidRPr="00B21D16">
        <w:t xml:space="preserve"> mit der Ausnahme</w:t>
      </w:r>
      <w:r w:rsidR="00DA57F4" w:rsidRPr="00B21D16">
        <w:t xml:space="preserve"> Abschluss und Kündigung von Dienstvereinbarungen. </w:t>
      </w:r>
    </w:p>
    <w:p w14:paraId="75E5AAEE" w14:textId="77777777" w:rsidR="0011319A" w:rsidRDefault="0011319A" w:rsidP="0011319A">
      <w:pPr>
        <w:spacing w:after="0"/>
        <w:ind w:left="993"/>
        <w:contextualSpacing w:val="0"/>
        <w:rPr>
          <w:color w:val="FF0000"/>
        </w:rPr>
      </w:pPr>
    </w:p>
    <w:p w14:paraId="1A00C89C" w14:textId="688139A1" w:rsidR="1DEEE63F" w:rsidRPr="000757D3" w:rsidRDefault="00FA01C7" w:rsidP="000757D3">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ind w:left="284"/>
        <w:rPr>
          <w:rFonts w:cs="Arial"/>
        </w:rPr>
      </w:pPr>
      <w:r w:rsidRPr="00B21D16">
        <w:rPr>
          <w:b/>
        </w:rPr>
        <w:t>Hinweis:</w:t>
      </w:r>
      <w:r w:rsidR="00B21D16">
        <w:br/>
      </w:r>
      <w:r w:rsidRPr="000757D3">
        <w:rPr>
          <w:rFonts w:cs="Arial"/>
        </w:rPr>
        <w:t>Die Übertragung und der Widerruf der Übertragung von Aufgaben zur selbstständigen Erledigung erfordern eine Dreiviertelmehrheit der Mitglieder der Mitarbeitervertretung</w:t>
      </w:r>
      <w:r w:rsidR="0011319A" w:rsidRPr="000757D3">
        <w:rPr>
          <w:rFonts w:cs="Arial"/>
        </w:rPr>
        <w:t xml:space="preserve"> gem. § 23</w:t>
      </w:r>
      <w:r w:rsidR="00275E00" w:rsidRPr="000757D3">
        <w:rPr>
          <w:rFonts w:cs="Arial"/>
        </w:rPr>
        <w:t xml:space="preserve"> </w:t>
      </w:r>
      <w:r w:rsidR="0011319A" w:rsidRPr="000757D3">
        <w:rPr>
          <w:rFonts w:cs="Arial"/>
        </w:rPr>
        <w:t>a MVG.Württemberg</w:t>
      </w:r>
      <w:r w:rsidRPr="000757D3">
        <w:rPr>
          <w:rFonts w:cs="Arial"/>
        </w:rPr>
        <w:t xml:space="preserve">. </w:t>
      </w:r>
    </w:p>
    <w:p w14:paraId="15BF745E" w14:textId="5E147DD4" w:rsidR="00FA01C7" w:rsidRPr="000757D3" w:rsidRDefault="00FA01C7" w:rsidP="000757D3">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ind w:left="284"/>
        <w:rPr>
          <w:rFonts w:cs="Arial"/>
        </w:rPr>
      </w:pPr>
      <w:r w:rsidRPr="000757D3">
        <w:rPr>
          <w:rFonts w:cs="Arial"/>
        </w:rPr>
        <w:t xml:space="preserve">Eine Stellvertretungsregelung ist nicht möglich. </w:t>
      </w:r>
      <w:r w:rsidR="006D5821" w:rsidRPr="000757D3">
        <w:rPr>
          <w:rFonts w:cs="Arial"/>
        </w:rPr>
        <w:t>Ist die Mehrheit</w:t>
      </w:r>
      <w:r w:rsidR="00844F3A" w:rsidRPr="000757D3">
        <w:rPr>
          <w:rFonts w:cs="Arial"/>
        </w:rPr>
        <w:t xml:space="preserve"> de</w:t>
      </w:r>
      <w:r w:rsidR="006D5821" w:rsidRPr="000757D3">
        <w:rPr>
          <w:rFonts w:cs="Arial"/>
        </w:rPr>
        <w:t>r</w:t>
      </w:r>
      <w:r w:rsidR="00844F3A" w:rsidRPr="000757D3">
        <w:rPr>
          <w:rFonts w:cs="Arial"/>
        </w:rPr>
        <w:t xml:space="preserve"> Mitglieder des GfA nicht anwesend, so ist auch der GfA nicht beschlussfähig. </w:t>
      </w:r>
    </w:p>
    <w:p w14:paraId="34607FD7" w14:textId="23A27E50" w:rsidR="00B2EBCC" w:rsidRDefault="00B2EBCC" w:rsidP="00B2EBCC">
      <w:pPr>
        <w:ind w:left="851" w:hanging="567"/>
        <w:rPr>
          <w:color w:val="FF0000"/>
        </w:rPr>
      </w:pPr>
    </w:p>
    <w:p w14:paraId="50AC0123" w14:textId="77777777" w:rsidR="001C170F" w:rsidRDefault="001C170F" w:rsidP="00B57E52">
      <w:pPr>
        <w:pStyle w:val="ListParagraph"/>
        <w:numPr>
          <w:ilvl w:val="2"/>
          <w:numId w:val="5"/>
        </w:numPr>
        <w:tabs>
          <w:tab w:val="clear" w:pos="720"/>
        </w:tabs>
        <w:spacing w:after="0"/>
        <w:ind w:left="993" w:hanging="709"/>
        <w:contextualSpacing w:val="0"/>
      </w:pPr>
      <w:r w:rsidRPr="00AE63C6">
        <w:t>Vor- und Nachbereitung von MAV-Sitzungen. Die Einladung zu den MAV-Sitzungen erfolgt durch den</w:t>
      </w:r>
      <w:r>
        <w:t xml:space="preserve"> Vorsitzenden / die Vorsitzende.</w:t>
      </w:r>
    </w:p>
    <w:p w14:paraId="71B482E3" w14:textId="77777777" w:rsidR="001C170F" w:rsidRPr="00AE63C6" w:rsidRDefault="001C170F" w:rsidP="00B57E52">
      <w:pPr>
        <w:ind w:left="993" w:hanging="709"/>
      </w:pPr>
    </w:p>
    <w:p w14:paraId="350E433D" w14:textId="77777777" w:rsidR="001C170F" w:rsidRDefault="001C170F" w:rsidP="00B57E52">
      <w:pPr>
        <w:numPr>
          <w:ilvl w:val="2"/>
          <w:numId w:val="5"/>
        </w:numPr>
        <w:spacing w:after="0"/>
        <w:ind w:left="993" w:hanging="709"/>
        <w:contextualSpacing w:val="0"/>
      </w:pPr>
      <w:r w:rsidRPr="00AE63C6">
        <w:t xml:space="preserve">Der GfA ist das Verhandlungsgremium der MAV gegenüber den einzelnen Dienststellenleitungen oder anderer Institutionen. </w:t>
      </w:r>
    </w:p>
    <w:p w14:paraId="7F364FE7" w14:textId="77777777" w:rsidR="001C170F" w:rsidRPr="00AE63C6" w:rsidRDefault="001C170F" w:rsidP="00B57E52">
      <w:pPr>
        <w:ind w:left="993" w:hanging="709"/>
      </w:pPr>
    </w:p>
    <w:p w14:paraId="61A43B77" w14:textId="77777777" w:rsidR="001C170F" w:rsidRDefault="001C170F" w:rsidP="00B57E52">
      <w:pPr>
        <w:numPr>
          <w:ilvl w:val="2"/>
          <w:numId w:val="5"/>
        </w:numPr>
        <w:spacing w:after="0"/>
        <w:ind w:left="993" w:hanging="709"/>
        <w:contextualSpacing w:val="0"/>
      </w:pPr>
      <w:r w:rsidRPr="00AE63C6">
        <w:t>Soweit dies in Einzelfällen erforderlich ist oder von der MAV beschlossen wurde, können auch andere MAV-Mitglieder an Verhandlungen teilnehmen.</w:t>
      </w:r>
    </w:p>
    <w:p w14:paraId="748A2975" w14:textId="77777777" w:rsidR="001C170F" w:rsidRPr="00AE63C6" w:rsidRDefault="001C170F" w:rsidP="00B57E52">
      <w:pPr>
        <w:ind w:left="993" w:hanging="709"/>
      </w:pPr>
    </w:p>
    <w:p w14:paraId="7365568D" w14:textId="77777777" w:rsidR="001C170F" w:rsidRPr="00AE63C6" w:rsidRDefault="001C170F" w:rsidP="00B57E52">
      <w:pPr>
        <w:numPr>
          <w:ilvl w:val="2"/>
          <w:numId w:val="5"/>
        </w:numPr>
        <w:spacing w:after="0"/>
        <w:ind w:left="993" w:hanging="709"/>
        <w:contextualSpacing w:val="0"/>
      </w:pPr>
      <w:r w:rsidRPr="00AE63C6">
        <w:t>Zur Vorbereitung von Beschlüssen der MAV oder zu deren Erledigung führt der GfA oder der Vorsitzende / die Vorsitzende Verhandlungen. Die MAV ist in der nächsten Sitzung über die Verhandlungen zu unterrichten. Die MAV beschließt dann wie weiter verfahren wird.</w:t>
      </w:r>
    </w:p>
    <w:p w14:paraId="11B6528A" w14:textId="77777777" w:rsidR="001C170F" w:rsidRDefault="001C170F" w:rsidP="00A57212">
      <w:pPr>
        <w:ind w:left="851" w:hanging="567"/>
      </w:pPr>
    </w:p>
    <w:p w14:paraId="1E7FAD23" w14:textId="1245DB00" w:rsidR="001C170F" w:rsidRDefault="001C170F" w:rsidP="00A57212">
      <w:pPr>
        <w:pStyle w:val="Heading1"/>
        <w:ind w:left="851" w:hanging="567"/>
        <w:rPr>
          <w:b w:val="0"/>
        </w:rPr>
      </w:pPr>
      <w:r>
        <w:t>3.</w:t>
      </w:r>
      <w:r>
        <w:tab/>
        <w:t xml:space="preserve">Die </w:t>
      </w:r>
      <w:r w:rsidRPr="001C170F">
        <w:t>Mitarbeiterversammlung</w:t>
      </w:r>
    </w:p>
    <w:p w14:paraId="2321C7BF" w14:textId="77777777" w:rsidR="001C170F" w:rsidRDefault="001C170F" w:rsidP="00A57212">
      <w:pPr>
        <w:ind w:left="851" w:hanging="567"/>
      </w:pPr>
    </w:p>
    <w:p w14:paraId="61F8AE6B" w14:textId="79DB1283" w:rsidR="001C170F" w:rsidRPr="00AE63C6" w:rsidRDefault="001C170F" w:rsidP="00694C7D">
      <w:pPr>
        <w:spacing w:after="0"/>
        <w:ind w:left="989" w:hanging="705"/>
        <w:contextualSpacing w:val="0"/>
        <w:rPr>
          <w:szCs w:val="24"/>
        </w:rPr>
      </w:pPr>
      <w:r w:rsidRPr="00AE63C6">
        <w:rPr>
          <w:szCs w:val="24"/>
        </w:rPr>
        <w:t>3.1</w:t>
      </w:r>
      <w:r w:rsidRPr="00AE63C6">
        <w:rPr>
          <w:szCs w:val="24"/>
        </w:rPr>
        <w:tab/>
      </w:r>
      <w:r w:rsidRPr="00395D84">
        <w:t>Die</w:t>
      </w:r>
      <w:r w:rsidRPr="00AE63C6">
        <w:rPr>
          <w:szCs w:val="24"/>
        </w:rPr>
        <w:t xml:space="preserve"> </w:t>
      </w:r>
      <w:r w:rsidRPr="009643DA">
        <w:t>Mitarbeiterversammlung</w:t>
      </w:r>
      <w:r w:rsidRPr="00AE63C6">
        <w:rPr>
          <w:szCs w:val="24"/>
        </w:rPr>
        <w:t xml:space="preserve"> besteht aus allen Mitarbeitern und Mitarbeiterinnen der Dienststelle / der Dienststellen, soweit sie nicht zur Dienststellenleitung gehören.</w:t>
      </w:r>
    </w:p>
    <w:p w14:paraId="1C483C61" w14:textId="77777777" w:rsidR="001C170F" w:rsidRDefault="001C170F" w:rsidP="00B57E52">
      <w:pPr>
        <w:ind w:left="993" w:hanging="709"/>
        <w:rPr>
          <w:szCs w:val="24"/>
        </w:rPr>
      </w:pPr>
    </w:p>
    <w:p w14:paraId="1A41123C" w14:textId="16945749" w:rsidR="001C170F" w:rsidRDefault="001C170F" w:rsidP="00694C7D">
      <w:pPr>
        <w:spacing w:after="0"/>
        <w:ind w:left="989" w:hanging="705"/>
        <w:contextualSpacing w:val="0"/>
        <w:rPr>
          <w:szCs w:val="24"/>
        </w:rPr>
      </w:pPr>
      <w:r w:rsidRPr="00AE63C6">
        <w:rPr>
          <w:szCs w:val="24"/>
        </w:rPr>
        <w:t>3.2</w:t>
      </w:r>
      <w:r w:rsidRPr="00AE63C6">
        <w:rPr>
          <w:szCs w:val="24"/>
        </w:rPr>
        <w:tab/>
        <w:t xml:space="preserve">Die Mitarbeiterversammlung wird - in der Regel jährlich </w:t>
      </w:r>
      <w:r w:rsidR="002342C0">
        <w:rPr>
          <w:szCs w:val="24"/>
        </w:rPr>
        <w:t>-</w:t>
      </w:r>
      <w:r w:rsidRPr="00AE63C6">
        <w:rPr>
          <w:szCs w:val="24"/>
        </w:rPr>
        <w:t xml:space="preserve"> vom Vorsitzenden / von der Vorsitzenden der Mitarbeitervertretung einberufen und von ihm </w:t>
      </w:r>
      <w:r w:rsidR="00702AC3" w:rsidRPr="000851E4">
        <w:rPr>
          <w:szCs w:val="24"/>
        </w:rPr>
        <w:t>/ von ihr</w:t>
      </w:r>
      <w:r w:rsidR="00702AC3">
        <w:rPr>
          <w:szCs w:val="24"/>
        </w:rPr>
        <w:t xml:space="preserve"> </w:t>
      </w:r>
      <w:r w:rsidRPr="00AE63C6">
        <w:rPr>
          <w:szCs w:val="24"/>
        </w:rPr>
        <w:t>geleitet. Die Einladung hat unter Angabe der Tagesordnung mindestens ............</w:t>
      </w:r>
      <w:r w:rsidR="00EE2825">
        <w:rPr>
          <w:szCs w:val="24"/>
        </w:rPr>
        <w:t xml:space="preserve"> </w:t>
      </w:r>
      <w:r w:rsidRPr="00AE63C6">
        <w:rPr>
          <w:szCs w:val="24"/>
        </w:rPr>
        <w:t>vor dem Termin zu erfolgen. Zeit und Ort der Mitarbeiterversammlung sind mit den Dienststellenleitungen abzusprechen</w:t>
      </w:r>
      <w:r>
        <w:rPr>
          <w:szCs w:val="24"/>
        </w:rPr>
        <w:t>.</w:t>
      </w:r>
    </w:p>
    <w:p w14:paraId="160FADD7" w14:textId="77777777" w:rsidR="000035A9" w:rsidRDefault="000035A9" w:rsidP="00694C7D">
      <w:pPr>
        <w:spacing w:after="0"/>
        <w:ind w:left="989" w:hanging="705"/>
        <w:contextualSpacing w:val="0"/>
        <w:rPr>
          <w:szCs w:val="24"/>
        </w:rPr>
      </w:pPr>
    </w:p>
    <w:p w14:paraId="017D5F36" w14:textId="3E152979" w:rsidR="00EE2825" w:rsidRPr="000035A9" w:rsidRDefault="00EE2825" w:rsidP="000035A9">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ind w:left="284"/>
        <w:rPr>
          <w:b/>
        </w:rPr>
      </w:pPr>
      <w:r w:rsidRPr="000035A9">
        <w:rPr>
          <w:b/>
        </w:rPr>
        <w:t xml:space="preserve">Hinweis: </w:t>
      </w:r>
    </w:p>
    <w:p w14:paraId="03294871" w14:textId="3A43EE2A" w:rsidR="00EE2825" w:rsidRPr="000035A9" w:rsidRDefault="00EE2825" w:rsidP="000035A9">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ind w:left="284"/>
        <w:rPr>
          <w:bCs/>
        </w:rPr>
      </w:pPr>
      <w:r w:rsidRPr="000035A9">
        <w:rPr>
          <w:bCs/>
        </w:rPr>
        <w:t xml:space="preserve">Die Einladungsfrist gem.  § 31 Abs. 1 Satz 3 MVG.Württemberg muss mindestens </w:t>
      </w:r>
      <w:r w:rsidRPr="0015154C">
        <w:rPr>
          <w:bCs/>
          <w:u w:val="single"/>
        </w:rPr>
        <w:t>eine</w:t>
      </w:r>
      <w:r w:rsidR="000035A9" w:rsidRPr="0015154C">
        <w:rPr>
          <w:bCs/>
          <w:u w:val="single"/>
        </w:rPr>
        <w:t xml:space="preserve"> </w:t>
      </w:r>
      <w:r w:rsidRPr="0015154C">
        <w:rPr>
          <w:bCs/>
          <w:u w:val="single"/>
        </w:rPr>
        <w:t xml:space="preserve">Woche </w:t>
      </w:r>
      <w:r w:rsidRPr="000035A9">
        <w:rPr>
          <w:bCs/>
        </w:rPr>
        <w:t xml:space="preserve">betragen, </w:t>
      </w:r>
      <w:r w:rsidR="000035A9">
        <w:rPr>
          <w:bCs/>
        </w:rPr>
        <w:t xml:space="preserve">dies ist lediglich eine Mindestvorgabe, </w:t>
      </w:r>
      <w:r w:rsidR="000035A9" w:rsidRPr="000035A9">
        <w:rPr>
          <w:bCs/>
        </w:rPr>
        <w:t xml:space="preserve">sie sollte </w:t>
      </w:r>
      <w:r w:rsidR="000035A9">
        <w:rPr>
          <w:bCs/>
        </w:rPr>
        <w:t xml:space="preserve">daher </w:t>
      </w:r>
      <w:r w:rsidR="000035A9" w:rsidRPr="000035A9">
        <w:rPr>
          <w:bCs/>
        </w:rPr>
        <w:t xml:space="preserve">je nach Größe des Zuständigkeitsbereichs der Mitarbeitervertretung entsprechend ausreichend bemessen sein. </w:t>
      </w:r>
    </w:p>
    <w:p w14:paraId="4D6535BA" w14:textId="77777777" w:rsidR="001C170F" w:rsidRPr="00AE63C6" w:rsidRDefault="001C170F" w:rsidP="00694C7D">
      <w:pPr>
        <w:spacing w:after="0"/>
        <w:ind w:left="989" w:hanging="705"/>
        <w:contextualSpacing w:val="0"/>
        <w:rPr>
          <w:szCs w:val="24"/>
        </w:rPr>
      </w:pPr>
    </w:p>
    <w:p w14:paraId="3ECB07AC" w14:textId="77777777" w:rsidR="001C170F" w:rsidRDefault="001C170F" w:rsidP="00694C7D">
      <w:pPr>
        <w:spacing w:after="0"/>
        <w:ind w:left="989" w:hanging="705"/>
        <w:contextualSpacing w:val="0"/>
        <w:rPr>
          <w:szCs w:val="24"/>
        </w:rPr>
      </w:pPr>
      <w:r w:rsidRPr="00AE63C6">
        <w:rPr>
          <w:szCs w:val="24"/>
        </w:rPr>
        <w:t>3.3</w:t>
      </w:r>
      <w:r w:rsidRPr="00AE63C6">
        <w:rPr>
          <w:szCs w:val="24"/>
        </w:rPr>
        <w:tab/>
        <w:t>Die Sitzungen sind nichtöffentlich. Die Mitarbeitervertretung kann Gäste einladen.</w:t>
      </w:r>
    </w:p>
    <w:p w14:paraId="0DF228EE" w14:textId="77777777" w:rsidR="001C170F" w:rsidRPr="00AE63C6" w:rsidRDefault="001C170F" w:rsidP="00694C7D">
      <w:pPr>
        <w:spacing w:after="0"/>
        <w:ind w:left="989" w:hanging="705"/>
        <w:contextualSpacing w:val="0"/>
        <w:rPr>
          <w:szCs w:val="24"/>
        </w:rPr>
      </w:pPr>
    </w:p>
    <w:p w14:paraId="1E18E4F7" w14:textId="0E2E3C1B" w:rsidR="001C170F" w:rsidRDefault="001C170F" w:rsidP="00694C7D">
      <w:pPr>
        <w:spacing w:after="0"/>
        <w:ind w:left="989" w:hanging="705"/>
        <w:contextualSpacing w:val="0"/>
        <w:rPr>
          <w:szCs w:val="24"/>
        </w:rPr>
      </w:pPr>
      <w:r w:rsidRPr="00AE63C6">
        <w:rPr>
          <w:szCs w:val="24"/>
        </w:rPr>
        <w:t>3.4</w:t>
      </w:r>
      <w:r w:rsidRPr="00AE63C6">
        <w:rPr>
          <w:szCs w:val="24"/>
        </w:rPr>
        <w:tab/>
        <w:t>Für die durch die Mitarbeiterversammlung entstehenden Kosten finden die Bestimmungen der §§ 19 Abs. 2 und 30 Abs. 2 MVG</w:t>
      </w:r>
      <w:r w:rsidR="004C6F3C">
        <w:rPr>
          <w:szCs w:val="24"/>
        </w:rPr>
        <w:t>.Württemberg</w:t>
      </w:r>
      <w:r w:rsidRPr="00AE63C6">
        <w:rPr>
          <w:szCs w:val="24"/>
        </w:rPr>
        <w:t xml:space="preserve"> Anwendung.</w:t>
      </w:r>
    </w:p>
    <w:p w14:paraId="3C149B8B" w14:textId="77777777" w:rsidR="001C170F" w:rsidRPr="00AE63C6" w:rsidRDefault="001C170F" w:rsidP="00694C7D">
      <w:pPr>
        <w:spacing w:after="0"/>
        <w:ind w:left="989" w:hanging="705"/>
        <w:contextualSpacing w:val="0"/>
        <w:rPr>
          <w:szCs w:val="24"/>
        </w:rPr>
      </w:pPr>
    </w:p>
    <w:p w14:paraId="7D9FE5BB" w14:textId="77777777" w:rsidR="001C170F" w:rsidRPr="00AE63C6" w:rsidRDefault="001C170F" w:rsidP="00694C7D">
      <w:pPr>
        <w:spacing w:after="0"/>
        <w:ind w:left="989" w:hanging="705"/>
        <w:contextualSpacing w:val="0"/>
        <w:rPr>
          <w:szCs w:val="24"/>
        </w:rPr>
      </w:pPr>
      <w:r w:rsidRPr="00AE63C6">
        <w:rPr>
          <w:szCs w:val="24"/>
        </w:rPr>
        <w:t>3.5</w:t>
      </w:r>
      <w:r w:rsidRPr="00AE63C6">
        <w:rPr>
          <w:szCs w:val="24"/>
        </w:rPr>
        <w:tab/>
        <w:t>Die Mitarbeiterversammlung nimmt den Bericht der Mitarbeitervertretung entgegen.</w:t>
      </w:r>
    </w:p>
    <w:p w14:paraId="7A3D26A6" w14:textId="77777777" w:rsidR="001C170F" w:rsidRDefault="001C170F" w:rsidP="001C170F">
      <w:pPr>
        <w:rPr>
          <w:szCs w:val="24"/>
        </w:rPr>
      </w:pPr>
    </w:p>
    <w:p w14:paraId="1700A7EB" w14:textId="77777777" w:rsidR="001C170F" w:rsidRPr="00AE63C6" w:rsidRDefault="001C170F" w:rsidP="001C170F">
      <w:pPr>
        <w:rPr>
          <w:szCs w:val="24"/>
        </w:rPr>
      </w:pPr>
    </w:p>
    <w:p w14:paraId="0F368E5B" w14:textId="77777777" w:rsidR="001C170F" w:rsidRPr="00AE63C6" w:rsidRDefault="001C170F" w:rsidP="001C170F">
      <w:pPr>
        <w:rPr>
          <w:szCs w:val="24"/>
        </w:rPr>
      </w:pPr>
      <w:r w:rsidRPr="00AE63C6">
        <w:rPr>
          <w:szCs w:val="24"/>
        </w:rPr>
        <w:t>Diese Geschäftsordnung wurde von der Mitarbeitervertretung am ______________ beschlossen. Sie gilt für die Dauer der laufenden Amtszeit, für ihre Ausschüsse und Arbeitskreise. Sie kann durch Beschluss der MAV geändert werden.</w:t>
      </w:r>
    </w:p>
    <w:p w14:paraId="3B000470" w14:textId="77777777" w:rsidR="001C170F" w:rsidRPr="00AE63C6" w:rsidRDefault="001C170F" w:rsidP="001C170F">
      <w:pPr>
        <w:rPr>
          <w:szCs w:val="24"/>
        </w:rPr>
      </w:pPr>
    </w:p>
    <w:p w14:paraId="0AB70C31" w14:textId="77777777" w:rsidR="001C170F" w:rsidRPr="00AE63C6" w:rsidRDefault="001C170F" w:rsidP="001C170F">
      <w:pPr>
        <w:rPr>
          <w:szCs w:val="24"/>
        </w:rPr>
      </w:pPr>
    </w:p>
    <w:p w14:paraId="2B5B5C90" w14:textId="77777777" w:rsidR="001C170F" w:rsidRPr="00AE63C6" w:rsidRDefault="001C170F" w:rsidP="001C170F">
      <w:pPr>
        <w:rPr>
          <w:szCs w:val="24"/>
        </w:rPr>
      </w:pPr>
    </w:p>
    <w:p w14:paraId="6AFAD2F5" w14:textId="77777777" w:rsidR="001C170F" w:rsidRPr="00AE63C6" w:rsidRDefault="001C170F" w:rsidP="001C170F">
      <w:pPr>
        <w:rPr>
          <w:szCs w:val="24"/>
        </w:rPr>
      </w:pPr>
      <w:r w:rsidRPr="00AE63C6">
        <w:rPr>
          <w:szCs w:val="24"/>
        </w:rPr>
        <w:t>_______________________</w:t>
      </w:r>
    </w:p>
    <w:p w14:paraId="337BE842" w14:textId="77777777" w:rsidR="001C170F" w:rsidRPr="00AE63C6" w:rsidRDefault="001C170F" w:rsidP="001C170F">
      <w:pPr>
        <w:outlineLvl w:val="0"/>
        <w:rPr>
          <w:szCs w:val="24"/>
        </w:rPr>
      </w:pPr>
      <w:r w:rsidRPr="00AE63C6">
        <w:rPr>
          <w:szCs w:val="24"/>
        </w:rPr>
        <w:t>Datum / Ort</w:t>
      </w:r>
    </w:p>
    <w:p w14:paraId="3389EB24" w14:textId="77777777" w:rsidR="001C170F" w:rsidRPr="00AE63C6" w:rsidRDefault="001C170F" w:rsidP="001C170F">
      <w:pPr>
        <w:rPr>
          <w:szCs w:val="24"/>
        </w:rPr>
      </w:pPr>
    </w:p>
    <w:p w14:paraId="4D0EA2A3" w14:textId="77777777" w:rsidR="001C170F" w:rsidRPr="00AE63C6" w:rsidRDefault="001C170F" w:rsidP="001C170F">
      <w:pPr>
        <w:rPr>
          <w:szCs w:val="24"/>
        </w:rPr>
      </w:pPr>
    </w:p>
    <w:p w14:paraId="458229E5" w14:textId="77777777" w:rsidR="001C170F" w:rsidRPr="00AE63C6" w:rsidRDefault="001C170F" w:rsidP="001C170F">
      <w:pPr>
        <w:rPr>
          <w:szCs w:val="24"/>
        </w:rPr>
      </w:pPr>
      <w:r w:rsidRPr="00AE63C6">
        <w:rPr>
          <w:szCs w:val="24"/>
        </w:rPr>
        <w:t>_______________________</w:t>
      </w:r>
    </w:p>
    <w:p w14:paraId="2D8E1880" w14:textId="77777777" w:rsidR="001C170F" w:rsidRPr="00832AC1" w:rsidRDefault="001C170F" w:rsidP="00832AC1">
      <w:r w:rsidRPr="00AE63C6">
        <w:rPr>
          <w:szCs w:val="24"/>
        </w:rPr>
        <w:t>der / die Vorsitzende der MAV</w:t>
      </w:r>
    </w:p>
    <w:sectPr w:rsidR="001C170F" w:rsidRPr="00832AC1" w:rsidSect="00C36CD9">
      <w:headerReference w:type="even" r:id="rId11"/>
      <w:headerReference w:type="default" r:id="rId12"/>
      <w:headerReference w:type="first" r:id="rId13"/>
      <w:pgSz w:w="11906" w:h="16838" w:code="9"/>
      <w:pgMar w:top="1134"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D74D3" w14:textId="77777777" w:rsidR="00116642" w:rsidRDefault="00116642">
      <w:r>
        <w:separator/>
      </w:r>
    </w:p>
  </w:endnote>
  <w:endnote w:type="continuationSeparator" w:id="0">
    <w:p w14:paraId="4AA31D01" w14:textId="77777777" w:rsidR="00116642" w:rsidRDefault="00116642">
      <w:r>
        <w:continuationSeparator/>
      </w:r>
    </w:p>
  </w:endnote>
  <w:endnote w:type="continuationNotice" w:id="1">
    <w:p w14:paraId="06FA998C" w14:textId="77777777" w:rsidR="00116642" w:rsidRDefault="001166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lackletter686 BT">
    <w:altName w:val="Calibri"/>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63EFA" w14:textId="77777777" w:rsidR="00116642" w:rsidRDefault="00116642">
      <w:r>
        <w:separator/>
      </w:r>
    </w:p>
  </w:footnote>
  <w:footnote w:type="continuationSeparator" w:id="0">
    <w:p w14:paraId="48EB0755" w14:textId="77777777" w:rsidR="00116642" w:rsidRDefault="00116642">
      <w:r>
        <w:continuationSeparator/>
      </w:r>
    </w:p>
  </w:footnote>
  <w:footnote w:type="continuationNotice" w:id="1">
    <w:p w14:paraId="407C29AD" w14:textId="77777777" w:rsidR="00116642" w:rsidRDefault="001166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4DE72" w14:textId="77777777" w:rsidR="002D43E2" w:rsidRDefault="002D43E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96793B" w14:textId="77777777" w:rsidR="002D43E2" w:rsidRDefault="002D43E2">
    <w:pPr>
      <w:pStyle w:val="Header"/>
      <w:ind w:right="360"/>
    </w:pPr>
  </w:p>
  <w:p w14:paraId="3AB5A0A7" w14:textId="77777777" w:rsidR="00A119B7" w:rsidRDefault="00A119B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EC209" w14:textId="77777777" w:rsidR="002D43E2" w:rsidRDefault="002D43E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5624">
      <w:rPr>
        <w:rStyle w:val="PageNumber"/>
        <w:noProof/>
      </w:rPr>
      <w:t>4</w:t>
    </w:r>
    <w:r>
      <w:rPr>
        <w:rStyle w:val="PageNumber"/>
      </w:rPr>
      <w:fldChar w:fldCharType="end"/>
    </w:r>
  </w:p>
  <w:p w14:paraId="41F6ABC3" w14:textId="77777777" w:rsidR="002D43E2" w:rsidRDefault="002D43E2">
    <w:pPr>
      <w:pStyle w:val="Header"/>
      <w:ind w:right="360"/>
    </w:pPr>
  </w:p>
  <w:p w14:paraId="2F281F2C" w14:textId="77777777" w:rsidR="00A119B7" w:rsidRDefault="00A119B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AF8A7" w14:textId="3ED171C9" w:rsidR="00E74637" w:rsidRDefault="00530134">
    <w:pPr>
      <w:pStyle w:val="Header"/>
    </w:pPr>
    <w:r>
      <w:t xml:space="preserve">Stand: </w:t>
    </w:r>
    <w:r w:rsidR="000C5E30">
      <w:t>11</w:t>
    </w:r>
    <w:r w:rsidR="00F7410E">
      <w:t>.0</w:t>
    </w:r>
    <w:r w:rsidR="000C5E30">
      <w:t>8</w:t>
    </w:r>
    <w:r w:rsidR="00F7410E">
      <w:t>.202</w:t>
    </w:r>
    <w:r w:rsidR="00D363FB">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817F47"/>
    <w:multiLevelType w:val="multilevel"/>
    <w:tmpl w:val="6EE23B3E"/>
    <w:lvl w:ilvl="0">
      <w:start w:val="1"/>
      <w:numFmt w:val="decimal"/>
      <w:lvlText w:val="%1."/>
      <w:lvlJc w:val="left"/>
      <w:pPr>
        <w:tabs>
          <w:tab w:val="num" w:pos="360"/>
        </w:tabs>
        <w:ind w:left="360" w:hanging="360"/>
      </w:pPr>
    </w:lvl>
    <w:lvl w:ilvl="1">
      <w:start w:val="1"/>
      <w:numFmt w:val="decimal"/>
      <w:isLgl/>
      <w:lvlText w:val="%1.%2"/>
      <w:lvlJc w:val="left"/>
      <w:pPr>
        <w:tabs>
          <w:tab w:val="num" w:pos="570"/>
        </w:tabs>
        <w:ind w:left="570" w:hanging="57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3A255A6E"/>
    <w:multiLevelType w:val="multilevel"/>
    <w:tmpl w:val="146CE180"/>
    <w:lvl w:ilvl="0">
      <w:start w:val="1"/>
      <w:numFmt w:val="decimal"/>
      <w:lvlText w:val="%1"/>
      <w:lvlJc w:val="left"/>
      <w:pPr>
        <w:ind w:left="525" w:hanging="525"/>
      </w:pPr>
      <w:rPr>
        <w:rFonts w:hint="default"/>
      </w:rPr>
    </w:lvl>
    <w:lvl w:ilvl="1">
      <w:start w:val="4"/>
      <w:numFmt w:val="decimal"/>
      <w:lvlText w:val="%1.%2"/>
      <w:lvlJc w:val="left"/>
      <w:pPr>
        <w:ind w:left="667"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3D6C0CC7"/>
    <w:multiLevelType w:val="hybridMultilevel"/>
    <w:tmpl w:val="9F866742"/>
    <w:lvl w:ilvl="0" w:tplc="1AACBAF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3" w15:restartNumberingAfterBreak="0">
    <w:nsid w:val="3F881139"/>
    <w:multiLevelType w:val="multilevel"/>
    <w:tmpl w:val="B022A39C"/>
    <w:lvl w:ilvl="0">
      <w:start w:val="2"/>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5673A68"/>
    <w:multiLevelType w:val="hybridMultilevel"/>
    <w:tmpl w:val="F1ACDA26"/>
    <w:lvl w:ilvl="0" w:tplc="B20A9BF8">
      <w:start w:val="1"/>
      <w:numFmt w:val="bullet"/>
      <w:lvlText w:val="-"/>
      <w:lvlJc w:val="left"/>
      <w:pPr>
        <w:ind w:left="1593"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D741F4F"/>
    <w:multiLevelType w:val="multilevel"/>
    <w:tmpl w:val="7E3A126C"/>
    <w:lvl w:ilvl="0">
      <w:start w:val="1"/>
      <w:numFmt w:val="decimal"/>
      <w:lvlText w:val="%1"/>
      <w:lvlJc w:val="left"/>
      <w:pPr>
        <w:ind w:left="525" w:hanging="525"/>
      </w:pPr>
      <w:rPr>
        <w:rFonts w:hint="default"/>
      </w:rPr>
    </w:lvl>
    <w:lvl w:ilvl="1">
      <w:start w:val="6"/>
      <w:numFmt w:val="decimal"/>
      <w:lvlText w:val="%1.%2"/>
      <w:lvlJc w:val="left"/>
      <w:pPr>
        <w:ind w:left="667"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5459131B"/>
    <w:multiLevelType w:val="multilevel"/>
    <w:tmpl w:val="459CDD40"/>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5F60793"/>
    <w:multiLevelType w:val="multilevel"/>
    <w:tmpl w:val="A01CDA62"/>
    <w:lvl w:ilvl="0">
      <w:start w:val="1"/>
      <w:numFmt w:val="decimal"/>
      <w:lvlText w:val="%1"/>
      <w:lvlJc w:val="left"/>
      <w:pPr>
        <w:ind w:left="525" w:hanging="525"/>
      </w:pPr>
      <w:rPr>
        <w:rFonts w:hint="default"/>
      </w:rPr>
    </w:lvl>
    <w:lvl w:ilvl="1">
      <w:start w:val="7"/>
      <w:numFmt w:val="decimal"/>
      <w:lvlText w:val="%1.%2"/>
      <w:lvlJc w:val="left"/>
      <w:pPr>
        <w:ind w:left="667"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58237CAB"/>
    <w:multiLevelType w:val="multilevel"/>
    <w:tmpl w:val="7A92A482"/>
    <w:lvl w:ilvl="0">
      <w:start w:val="2"/>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88B056A"/>
    <w:multiLevelType w:val="hybridMultilevel"/>
    <w:tmpl w:val="F4945E68"/>
    <w:lvl w:ilvl="0" w:tplc="B20A9BF8">
      <w:start w:val="1"/>
      <w:numFmt w:val="bullet"/>
      <w:lvlText w:val="-"/>
      <w:lvlJc w:val="left"/>
      <w:pPr>
        <w:ind w:left="1593" w:hanging="360"/>
      </w:pPr>
      <w:rPr>
        <w:rFonts w:ascii="Arial" w:eastAsia="Times New Roman" w:hAnsi="Arial" w:cs="Arial" w:hint="default"/>
      </w:rPr>
    </w:lvl>
    <w:lvl w:ilvl="1" w:tplc="04070003" w:tentative="1">
      <w:start w:val="1"/>
      <w:numFmt w:val="bullet"/>
      <w:lvlText w:val="o"/>
      <w:lvlJc w:val="left"/>
      <w:pPr>
        <w:ind w:left="2313" w:hanging="360"/>
      </w:pPr>
      <w:rPr>
        <w:rFonts w:ascii="Courier New" w:hAnsi="Courier New" w:cs="Courier New" w:hint="default"/>
      </w:rPr>
    </w:lvl>
    <w:lvl w:ilvl="2" w:tplc="04070005" w:tentative="1">
      <w:start w:val="1"/>
      <w:numFmt w:val="bullet"/>
      <w:lvlText w:val=""/>
      <w:lvlJc w:val="left"/>
      <w:pPr>
        <w:ind w:left="3033" w:hanging="360"/>
      </w:pPr>
      <w:rPr>
        <w:rFonts w:ascii="Wingdings" w:hAnsi="Wingdings" w:hint="default"/>
      </w:rPr>
    </w:lvl>
    <w:lvl w:ilvl="3" w:tplc="04070001" w:tentative="1">
      <w:start w:val="1"/>
      <w:numFmt w:val="bullet"/>
      <w:lvlText w:val=""/>
      <w:lvlJc w:val="left"/>
      <w:pPr>
        <w:ind w:left="3753" w:hanging="360"/>
      </w:pPr>
      <w:rPr>
        <w:rFonts w:ascii="Symbol" w:hAnsi="Symbol" w:hint="default"/>
      </w:rPr>
    </w:lvl>
    <w:lvl w:ilvl="4" w:tplc="04070003" w:tentative="1">
      <w:start w:val="1"/>
      <w:numFmt w:val="bullet"/>
      <w:lvlText w:val="o"/>
      <w:lvlJc w:val="left"/>
      <w:pPr>
        <w:ind w:left="4473" w:hanging="360"/>
      </w:pPr>
      <w:rPr>
        <w:rFonts w:ascii="Courier New" w:hAnsi="Courier New" w:cs="Courier New" w:hint="default"/>
      </w:rPr>
    </w:lvl>
    <w:lvl w:ilvl="5" w:tplc="04070005" w:tentative="1">
      <w:start w:val="1"/>
      <w:numFmt w:val="bullet"/>
      <w:lvlText w:val=""/>
      <w:lvlJc w:val="left"/>
      <w:pPr>
        <w:ind w:left="5193" w:hanging="360"/>
      </w:pPr>
      <w:rPr>
        <w:rFonts w:ascii="Wingdings" w:hAnsi="Wingdings" w:hint="default"/>
      </w:rPr>
    </w:lvl>
    <w:lvl w:ilvl="6" w:tplc="04070001" w:tentative="1">
      <w:start w:val="1"/>
      <w:numFmt w:val="bullet"/>
      <w:lvlText w:val=""/>
      <w:lvlJc w:val="left"/>
      <w:pPr>
        <w:ind w:left="5913" w:hanging="360"/>
      </w:pPr>
      <w:rPr>
        <w:rFonts w:ascii="Symbol" w:hAnsi="Symbol" w:hint="default"/>
      </w:rPr>
    </w:lvl>
    <w:lvl w:ilvl="7" w:tplc="04070003" w:tentative="1">
      <w:start w:val="1"/>
      <w:numFmt w:val="bullet"/>
      <w:lvlText w:val="o"/>
      <w:lvlJc w:val="left"/>
      <w:pPr>
        <w:ind w:left="6633" w:hanging="360"/>
      </w:pPr>
      <w:rPr>
        <w:rFonts w:ascii="Courier New" w:hAnsi="Courier New" w:cs="Courier New" w:hint="default"/>
      </w:rPr>
    </w:lvl>
    <w:lvl w:ilvl="8" w:tplc="04070005" w:tentative="1">
      <w:start w:val="1"/>
      <w:numFmt w:val="bullet"/>
      <w:lvlText w:val=""/>
      <w:lvlJc w:val="left"/>
      <w:pPr>
        <w:ind w:left="7353" w:hanging="360"/>
      </w:pPr>
      <w:rPr>
        <w:rFonts w:ascii="Wingdings" w:hAnsi="Wingdings" w:hint="default"/>
      </w:rPr>
    </w:lvl>
  </w:abstractNum>
  <w:abstractNum w:abstractNumId="10" w15:restartNumberingAfterBreak="0">
    <w:nsid w:val="58B02F71"/>
    <w:multiLevelType w:val="multilevel"/>
    <w:tmpl w:val="683411D6"/>
    <w:lvl w:ilvl="0">
      <w:start w:val="1"/>
      <w:numFmt w:val="decimal"/>
      <w:lvlText w:val="%1"/>
      <w:lvlJc w:val="left"/>
      <w:pPr>
        <w:ind w:left="525" w:hanging="525"/>
      </w:pPr>
      <w:rPr>
        <w:rFonts w:hint="default"/>
      </w:rPr>
    </w:lvl>
    <w:lvl w:ilvl="1">
      <w:start w:val="3"/>
      <w:numFmt w:val="decimal"/>
      <w:lvlText w:val="%1.%2"/>
      <w:lvlJc w:val="left"/>
      <w:pPr>
        <w:ind w:left="667"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668B35BB"/>
    <w:multiLevelType w:val="multilevel"/>
    <w:tmpl w:val="F10C0AD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7B315AD"/>
    <w:multiLevelType w:val="multilevel"/>
    <w:tmpl w:val="98163054"/>
    <w:lvl w:ilvl="0">
      <w:start w:val="1"/>
      <w:numFmt w:val="decimal"/>
      <w:lvlText w:val="%1"/>
      <w:lvlJc w:val="left"/>
      <w:pPr>
        <w:ind w:left="525" w:hanging="525"/>
      </w:pPr>
      <w:rPr>
        <w:rFonts w:hint="default"/>
      </w:rPr>
    </w:lvl>
    <w:lvl w:ilvl="1">
      <w:start w:val="8"/>
      <w:numFmt w:val="decimal"/>
      <w:lvlText w:val="%1.%2"/>
      <w:lvlJc w:val="left"/>
      <w:pPr>
        <w:ind w:left="667"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693D0B8D"/>
    <w:multiLevelType w:val="multilevel"/>
    <w:tmpl w:val="BBF68326"/>
    <w:lvl w:ilvl="0">
      <w:start w:val="1"/>
      <w:numFmt w:val="decimal"/>
      <w:lvlText w:val="%1"/>
      <w:lvlJc w:val="left"/>
      <w:pPr>
        <w:ind w:left="525" w:hanging="525"/>
      </w:pPr>
      <w:rPr>
        <w:rFonts w:hint="default"/>
      </w:rPr>
    </w:lvl>
    <w:lvl w:ilvl="1">
      <w:start w:val="5"/>
      <w:numFmt w:val="decimal"/>
      <w:lvlText w:val="%1.%2"/>
      <w:lvlJc w:val="left"/>
      <w:pPr>
        <w:ind w:left="667"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79050CBD"/>
    <w:multiLevelType w:val="multilevel"/>
    <w:tmpl w:val="C65646DA"/>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957373933">
    <w:abstractNumId w:val="11"/>
  </w:num>
  <w:num w:numId="2" w16cid:durableId="785469885">
    <w:abstractNumId w:val="6"/>
  </w:num>
  <w:num w:numId="3" w16cid:durableId="1203441489">
    <w:abstractNumId w:val="14"/>
  </w:num>
  <w:num w:numId="4" w16cid:durableId="991905963">
    <w:abstractNumId w:val="3"/>
  </w:num>
  <w:num w:numId="5" w16cid:durableId="887033227">
    <w:abstractNumId w:val="8"/>
  </w:num>
  <w:num w:numId="6" w16cid:durableId="2039693725">
    <w:abstractNumId w:val="0"/>
  </w:num>
  <w:num w:numId="7" w16cid:durableId="426734523">
    <w:abstractNumId w:val="10"/>
  </w:num>
  <w:num w:numId="8" w16cid:durableId="529073804">
    <w:abstractNumId w:val="1"/>
  </w:num>
  <w:num w:numId="9" w16cid:durableId="2080135388">
    <w:abstractNumId w:val="13"/>
  </w:num>
  <w:num w:numId="10" w16cid:durableId="1009254737">
    <w:abstractNumId w:val="5"/>
  </w:num>
  <w:num w:numId="11" w16cid:durableId="1315063144">
    <w:abstractNumId w:val="7"/>
  </w:num>
  <w:num w:numId="12" w16cid:durableId="652753887">
    <w:abstractNumId w:val="12"/>
  </w:num>
  <w:num w:numId="13" w16cid:durableId="2037000771">
    <w:abstractNumId w:val="2"/>
  </w:num>
  <w:num w:numId="14" w16cid:durableId="192886556">
    <w:abstractNumId w:val="9"/>
  </w:num>
  <w:num w:numId="15" w16cid:durableId="1885293237">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c9099fe8-c28e-47fd-809a-61682813b0f7}"/>
  </w:docVars>
  <w:rsids>
    <w:rsidRoot w:val="001C170F"/>
    <w:rsid w:val="000035A9"/>
    <w:rsid w:val="00014E99"/>
    <w:rsid w:val="00017EBF"/>
    <w:rsid w:val="000279FD"/>
    <w:rsid w:val="00052609"/>
    <w:rsid w:val="000744AC"/>
    <w:rsid w:val="000757D3"/>
    <w:rsid w:val="000851E4"/>
    <w:rsid w:val="0009351C"/>
    <w:rsid w:val="00094466"/>
    <w:rsid w:val="00095101"/>
    <w:rsid w:val="000B1AC3"/>
    <w:rsid w:val="000C0DFA"/>
    <w:rsid w:val="000C5E30"/>
    <w:rsid w:val="000D1CCD"/>
    <w:rsid w:val="000D2130"/>
    <w:rsid w:val="000D58BC"/>
    <w:rsid w:val="000E6CC7"/>
    <w:rsid w:val="000F3139"/>
    <w:rsid w:val="00100BCD"/>
    <w:rsid w:val="00105795"/>
    <w:rsid w:val="0011319A"/>
    <w:rsid w:val="00116642"/>
    <w:rsid w:val="00123788"/>
    <w:rsid w:val="00123A2C"/>
    <w:rsid w:val="00141093"/>
    <w:rsid w:val="001417B1"/>
    <w:rsid w:val="00142BFC"/>
    <w:rsid w:val="00147BA1"/>
    <w:rsid w:val="0015154C"/>
    <w:rsid w:val="0017454A"/>
    <w:rsid w:val="0018062E"/>
    <w:rsid w:val="00190331"/>
    <w:rsid w:val="0019073B"/>
    <w:rsid w:val="0019200D"/>
    <w:rsid w:val="001C170F"/>
    <w:rsid w:val="001E6FAC"/>
    <w:rsid w:val="001F6A78"/>
    <w:rsid w:val="0020316F"/>
    <w:rsid w:val="0020321D"/>
    <w:rsid w:val="00203B55"/>
    <w:rsid w:val="002113A7"/>
    <w:rsid w:val="0023327A"/>
    <w:rsid w:val="00233CB1"/>
    <w:rsid w:val="002342C0"/>
    <w:rsid w:val="00236612"/>
    <w:rsid w:val="002429E9"/>
    <w:rsid w:val="00251F13"/>
    <w:rsid w:val="00266B17"/>
    <w:rsid w:val="00273183"/>
    <w:rsid w:val="00274775"/>
    <w:rsid w:val="00275E00"/>
    <w:rsid w:val="00281FEA"/>
    <w:rsid w:val="00295F25"/>
    <w:rsid w:val="002A6E16"/>
    <w:rsid w:val="002B1388"/>
    <w:rsid w:val="002C0DB9"/>
    <w:rsid w:val="002C6548"/>
    <w:rsid w:val="002D43E2"/>
    <w:rsid w:val="002D4F16"/>
    <w:rsid w:val="002E3889"/>
    <w:rsid w:val="002F1632"/>
    <w:rsid w:val="002F23E4"/>
    <w:rsid w:val="00310820"/>
    <w:rsid w:val="0032024F"/>
    <w:rsid w:val="00324221"/>
    <w:rsid w:val="00331583"/>
    <w:rsid w:val="00332E5D"/>
    <w:rsid w:val="00342DE4"/>
    <w:rsid w:val="00351D70"/>
    <w:rsid w:val="00352530"/>
    <w:rsid w:val="003619E6"/>
    <w:rsid w:val="00380744"/>
    <w:rsid w:val="00381447"/>
    <w:rsid w:val="003840B8"/>
    <w:rsid w:val="00395D84"/>
    <w:rsid w:val="003A32B6"/>
    <w:rsid w:val="003B037C"/>
    <w:rsid w:val="003B6D34"/>
    <w:rsid w:val="003C11C0"/>
    <w:rsid w:val="003C7FEB"/>
    <w:rsid w:val="003E156A"/>
    <w:rsid w:val="003F45D2"/>
    <w:rsid w:val="00424126"/>
    <w:rsid w:val="00436E2C"/>
    <w:rsid w:val="004411A8"/>
    <w:rsid w:val="00444ABD"/>
    <w:rsid w:val="00444E87"/>
    <w:rsid w:val="0045340C"/>
    <w:rsid w:val="004632D5"/>
    <w:rsid w:val="00463D6E"/>
    <w:rsid w:val="0047269A"/>
    <w:rsid w:val="00481098"/>
    <w:rsid w:val="004A535D"/>
    <w:rsid w:val="004B7F7F"/>
    <w:rsid w:val="004C227A"/>
    <w:rsid w:val="004C6F3C"/>
    <w:rsid w:val="004D0383"/>
    <w:rsid w:val="004D34ED"/>
    <w:rsid w:val="004D393A"/>
    <w:rsid w:val="004D4B22"/>
    <w:rsid w:val="004D76C1"/>
    <w:rsid w:val="004F08DD"/>
    <w:rsid w:val="00530134"/>
    <w:rsid w:val="005303D5"/>
    <w:rsid w:val="00537914"/>
    <w:rsid w:val="00541328"/>
    <w:rsid w:val="0054155E"/>
    <w:rsid w:val="005513C9"/>
    <w:rsid w:val="00554260"/>
    <w:rsid w:val="00556065"/>
    <w:rsid w:val="005706D8"/>
    <w:rsid w:val="0058289A"/>
    <w:rsid w:val="00587C1B"/>
    <w:rsid w:val="00587F67"/>
    <w:rsid w:val="00591DBC"/>
    <w:rsid w:val="00592A96"/>
    <w:rsid w:val="005940B7"/>
    <w:rsid w:val="005962DF"/>
    <w:rsid w:val="005C0961"/>
    <w:rsid w:val="005C153B"/>
    <w:rsid w:val="005D0880"/>
    <w:rsid w:val="005D14A3"/>
    <w:rsid w:val="005E0914"/>
    <w:rsid w:val="005E3092"/>
    <w:rsid w:val="005E5452"/>
    <w:rsid w:val="005F14BC"/>
    <w:rsid w:val="005F478E"/>
    <w:rsid w:val="006077D8"/>
    <w:rsid w:val="00614302"/>
    <w:rsid w:val="00614774"/>
    <w:rsid w:val="00615BD8"/>
    <w:rsid w:val="00620ADF"/>
    <w:rsid w:val="00641C3F"/>
    <w:rsid w:val="0065062C"/>
    <w:rsid w:val="00653E22"/>
    <w:rsid w:val="006559AB"/>
    <w:rsid w:val="006600A3"/>
    <w:rsid w:val="006610E4"/>
    <w:rsid w:val="006638AC"/>
    <w:rsid w:val="006750B5"/>
    <w:rsid w:val="00676171"/>
    <w:rsid w:val="00676951"/>
    <w:rsid w:val="0068058A"/>
    <w:rsid w:val="00690386"/>
    <w:rsid w:val="00694C7D"/>
    <w:rsid w:val="006A4B26"/>
    <w:rsid w:val="006B5333"/>
    <w:rsid w:val="006C62FE"/>
    <w:rsid w:val="006C6557"/>
    <w:rsid w:val="006C7E1D"/>
    <w:rsid w:val="006D50AA"/>
    <w:rsid w:val="006D5821"/>
    <w:rsid w:val="006D7103"/>
    <w:rsid w:val="006F249B"/>
    <w:rsid w:val="00702AC3"/>
    <w:rsid w:val="00702F1D"/>
    <w:rsid w:val="00704159"/>
    <w:rsid w:val="0070656B"/>
    <w:rsid w:val="00706791"/>
    <w:rsid w:val="0070753D"/>
    <w:rsid w:val="00721337"/>
    <w:rsid w:val="00726B39"/>
    <w:rsid w:val="00726E02"/>
    <w:rsid w:val="0074204C"/>
    <w:rsid w:val="00760D28"/>
    <w:rsid w:val="0076107D"/>
    <w:rsid w:val="00763965"/>
    <w:rsid w:val="007824FC"/>
    <w:rsid w:val="00795F56"/>
    <w:rsid w:val="007A39B0"/>
    <w:rsid w:val="007A3DCC"/>
    <w:rsid w:val="007A6392"/>
    <w:rsid w:val="007A683A"/>
    <w:rsid w:val="007A6C8D"/>
    <w:rsid w:val="007A73CE"/>
    <w:rsid w:val="007A77DF"/>
    <w:rsid w:val="007B109E"/>
    <w:rsid w:val="007C5624"/>
    <w:rsid w:val="007F3345"/>
    <w:rsid w:val="008010AC"/>
    <w:rsid w:val="008023B5"/>
    <w:rsid w:val="00806C91"/>
    <w:rsid w:val="00823698"/>
    <w:rsid w:val="008279D2"/>
    <w:rsid w:val="00831288"/>
    <w:rsid w:val="00832AC1"/>
    <w:rsid w:val="0083320B"/>
    <w:rsid w:val="008370C6"/>
    <w:rsid w:val="00844F3A"/>
    <w:rsid w:val="00853B96"/>
    <w:rsid w:val="00854202"/>
    <w:rsid w:val="00856CF1"/>
    <w:rsid w:val="008670A3"/>
    <w:rsid w:val="00886E8E"/>
    <w:rsid w:val="00887254"/>
    <w:rsid w:val="0089103A"/>
    <w:rsid w:val="008947F7"/>
    <w:rsid w:val="008A6A0C"/>
    <w:rsid w:val="008B22C8"/>
    <w:rsid w:val="008B343B"/>
    <w:rsid w:val="008C3B71"/>
    <w:rsid w:val="008D0E60"/>
    <w:rsid w:val="008F1831"/>
    <w:rsid w:val="008F43E0"/>
    <w:rsid w:val="008F5EF4"/>
    <w:rsid w:val="00925B74"/>
    <w:rsid w:val="0093305B"/>
    <w:rsid w:val="0093528E"/>
    <w:rsid w:val="00935B7E"/>
    <w:rsid w:val="00935EFB"/>
    <w:rsid w:val="009409CA"/>
    <w:rsid w:val="00944C03"/>
    <w:rsid w:val="00945FED"/>
    <w:rsid w:val="00963521"/>
    <w:rsid w:val="009643DA"/>
    <w:rsid w:val="00973F95"/>
    <w:rsid w:val="0097556C"/>
    <w:rsid w:val="00984263"/>
    <w:rsid w:val="0098664F"/>
    <w:rsid w:val="00990628"/>
    <w:rsid w:val="009911C4"/>
    <w:rsid w:val="00991842"/>
    <w:rsid w:val="009971CE"/>
    <w:rsid w:val="009C15DB"/>
    <w:rsid w:val="009C7806"/>
    <w:rsid w:val="009D1D16"/>
    <w:rsid w:val="009F5221"/>
    <w:rsid w:val="00A0417A"/>
    <w:rsid w:val="00A04919"/>
    <w:rsid w:val="00A10431"/>
    <w:rsid w:val="00A119B7"/>
    <w:rsid w:val="00A2296D"/>
    <w:rsid w:val="00A26E37"/>
    <w:rsid w:val="00A3363A"/>
    <w:rsid w:val="00A359CA"/>
    <w:rsid w:val="00A45A87"/>
    <w:rsid w:val="00A53855"/>
    <w:rsid w:val="00A56F8C"/>
    <w:rsid w:val="00A57212"/>
    <w:rsid w:val="00A6095C"/>
    <w:rsid w:val="00A65A1E"/>
    <w:rsid w:val="00A8574B"/>
    <w:rsid w:val="00A93938"/>
    <w:rsid w:val="00A95C4C"/>
    <w:rsid w:val="00AA1F69"/>
    <w:rsid w:val="00AB08E8"/>
    <w:rsid w:val="00AB109C"/>
    <w:rsid w:val="00AB456B"/>
    <w:rsid w:val="00AC1B10"/>
    <w:rsid w:val="00AD0A6A"/>
    <w:rsid w:val="00AD0B43"/>
    <w:rsid w:val="00AE04FC"/>
    <w:rsid w:val="00AF1FAC"/>
    <w:rsid w:val="00B131A3"/>
    <w:rsid w:val="00B218D0"/>
    <w:rsid w:val="00B21D16"/>
    <w:rsid w:val="00B278F1"/>
    <w:rsid w:val="00B2EBCC"/>
    <w:rsid w:val="00B332B7"/>
    <w:rsid w:val="00B3636E"/>
    <w:rsid w:val="00B435EA"/>
    <w:rsid w:val="00B5124A"/>
    <w:rsid w:val="00B5385A"/>
    <w:rsid w:val="00B57E52"/>
    <w:rsid w:val="00B745A4"/>
    <w:rsid w:val="00B93223"/>
    <w:rsid w:val="00BA3006"/>
    <w:rsid w:val="00BB2B59"/>
    <w:rsid w:val="00BB32A8"/>
    <w:rsid w:val="00BB4701"/>
    <w:rsid w:val="00BC4AB4"/>
    <w:rsid w:val="00BC53D7"/>
    <w:rsid w:val="00C0125D"/>
    <w:rsid w:val="00C03C57"/>
    <w:rsid w:val="00C14943"/>
    <w:rsid w:val="00C35BDE"/>
    <w:rsid w:val="00C36CD9"/>
    <w:rsid w:val="00C419E9"/>
    <w:rsid w:val="00C46971"/>
    <w:rsid w:val="00C50761"/>
    <w:rsid w:val="00C561D3"/>
    <w:rsid w:val="00C708CA"/>
    <w:rsid w:val="00C70D62"/>
    <w:rsid w:val="00C732C5"/>
    <w:rsid w:val="00C774D9"/>
    <w:rsid w:val="00C8097E"/>
    <w:rsid w:val="00CC1F2D"/>
    <w:rsid w:val="00CD093F"/>
    <w:rsid w:val="00CE771D"/>
    <w:rsid w:val="00CF0665"/>
    <w:rsid w:val="00D02104"/>
    <w:rsid w:val="00D03658"/>
    <w:rsid w:val="00D0476C"/>
    <w:rsid w:val="00D21FB6"/>
    <w:rsid w:val="00D22799"/>
    <w:rsid w:val="00D265A8"/>
    <w:rsid w:val="00D34B1A"/>
    <w:rsid w:val="00D363FB"/>
    <w:rsid w:val="00D41407"/>
    <w:rsid w:val="00D50339"/>
    <w:rsid w:val="00D52618"/>
    <w:rsid w:val="00D535AB"/>
    <w:rsid w:val="00D55D00"/>
    <w:rsid w:val="00D5730A"/>
    <w:rsid w:val="00D634A9"/>
    <w:rsid w:val="00D647FA"/>
    <w:rsid w:val="00D6738F"/>
    <w:rsid w:val="00D67989"/>
    <w:rsid w:val="00D72638"/>
    <w:rsid w:val="00D84AFC"/>
    <w:rsid w:val="00D854FB"/>
    <w:rsid w:val="00D864B4"/>
    <w:rsid w:val="00DA0FE2"/>
    <w:rsid w:val="00DA57F4"/>
    <w:rsid w:val="00DB1009"/>
    <w:rsid w:val="00DB6570"/>
    <w:rsid w:val="00DB7BF6"/>
    <w:rsid w:val="00DC5AA7"/>
    <w:rsid w:val="00DC64F9"/>
    <w:rsid w:val="00DE1098"/>
    <w:rsid w:val="00DE1868"/>
    <w:rsid w:val="00DE46C2"/>
    <w:rsid w:val="00DF4C0A"/>
    <w:rsid w:val="00E01BD5"/>
    <w:rsid w:val="00E15166"/>
    <w:rsid w:val="00E16B4D"/>
    <w:rsid w:val="00E178F9"/>
    <w:rsid w:val="00E24872"/>
    <w:rsid w:val="00E25EFB"/>
    <w:rsid w:val="00E50F76"/>
    <w:rsid w:val="00E67091"/>
    <w:rsid w:val="00E72191"/>
    <w:rsid w:val="00E72553"/>
    <w:rsid w:val="00E74637"/>
    <w:rsid w:val="00EA0022"/>
    <w:rsid w:val="00EA03E8"/>
    <w:rsid w:val="00EB0519"/>
    <w:rsid w:val="00EB4EF3"/>
    <w:rsid w:val="00ED3926"/>
    <w:rsid w:val="00ED3C75"/>
    <w:rsid w:val="00EE1993"/>
    <w:rsid w:val="00EE2825"/>
    <w:rsid w:val="00EE558F"/>
    <w:rsid w:val="00F01859"/>
    <w:rsid w:val="00F045F7"/>
    <w:rsid w:val="00F112B7"/>
    <w:rsid w:val="00F115FA"/>
    <w:rsid w:val="00F12C04"/>
    <w:rsid w:val="00F1612C"/>
    <w:rsid w:val="00F22156"/>
    <w:rsid w:val="00F23D4F"/>
    <w:rsid w:val="00F32F8F"/>
    <w:rsid w:val="00F357AE"/>
    <w:rsid w:val="00F36AEC"/>
    <w:rsid w:val="00F4360D"/>
    <w:rsid w:val="00F55C02"/>
    <w:rsid w:val="00F660AB"/>
    <w:rsid w:val="00F7410E"/>
    <w:rsid w:val="00F86E07"/>
    <w:rsid w:val="00F977B3"/>
    <w:rsid w:val="00FA01C7"/>
    <w:rsid w:val="00FB0C0B"/>
    <w:rsid w:val="00FB6F86"/>
    <w:rsid w:val="00FC114A"/>
    <w:rsid w:val="00FC4806"/>
    <w:rsid w:val="00FD7968"/>
    <w:rsid w:val="00FE0B2E"/>
    <w:rsid w:val="00FF1B09"/>
    <w:rsid w:val="00FF1FE1"/>
    <w:rsid w:val="00FF2AF4"/>
    <w:rsid w:val="00FF42E3"/>
    <w:rsid w:val="167BCD3B"/>
    <w:rsid w:val="1DEEE63F"/>
    <w:rsid w:val="22482219"/>
    <w:rsid w:val="24BFB3BC"/>
    <w:rsid w:val="60A8509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CF4AF"/>
  <w15:docId w15:val="{675B01D3-7AB7-4A1A-953A-A86ADE629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521"/>
    <w:pPr>
      <w:spacing w:after="120"/>
      <w:contextualSpacing/>
    </w:pPr>
    <w:rPr>
      <w:rFonts w:ascii="Arial" w:hAnsi="Arial"/>
      <w:sz w:val="24"/>
    </w:rPr>
  </w:style>
  <w:style w:type="paragraph" w:styleId="Heading1">
    <w:name w:val="heading 1"/>
    <w:basedOn w:val="Normal"/>
    <w:next w:val="Normal"/>
    <w:link w:val="Heading1Char"/>
    <w:qFormat/>
    <w:rsid w:val="00CE771D"/>
    <w:pPr>
      <w:keepNext/>
      <w:outlineLvl w:val="0"/>
    </w:pPr>
    <w:rPr>
      <w:b/>
      <w:sz w:val="34"/>
    </w:rPr>
  </w:style>
  <w:style w:type="paragraph" w:styleId="Heading2">
    <w:name w:val="heading 2"/>
    <w:basedOn w:val="Heading1"/>
    <w:next w:val="Normal"/>
    <w:link w:val="Heading2Char"/>
    <w:qFormat/>
    <w:rsid w:val="00CE771D"/>
    <w:pPr>
      <w:outlineLvl w:val="1"/>
    </w:pPr>
    <w:rPr>
      <w:sz w:val="28"/>
    </w:rPr>
  </w:style>
  <w:style w:type="paragraph" w:styleId="Heading3">
    <w:name w:val="heading 3"/>
    <w:basedOn w:val="Heading2"/>
    <w:next w:val="Normal"/>
    <w:link w:val="Heading3Char"/>
    <w:rsid w:val="00E15166"/>
    <w:pPr>
      <w:outlineLvl w:val="2"/>
    </w:pPr>
  </w:style>
  <w:style w:type="paragraph" w:styleId="Heading4">
    <w:name w:val="heading 4"/>
    <w:basedOn w:val="Normal"/>
    <w:next w:val="Normal"/>
    <w:pPr>
      <w:keepNext/>
      <w:outlineLvl w:val="3"/>
    </w:pPr>
    <w:rPr>
      <w:rFonts w:ascii="Blackletter686 BT" w:hAnsi="Blackletter686 BT"/>
      <w:sz w:val="56"/>
    </w:rPr>
  </w:style>
  <w:style w:type="paragraph" w:styleId="Heading5">
    <w:name w:val="heading 5"/>
    <w:basedOn w:val="Normal"/>
    <w:next w:val="Normal"/>
    <w:pPr>
      <w:keepNext/>
      <w:outlineLvl w:val="4"/>
    </w:pPr>
    <w:rPr>
      <w:sz w:val="28"/>
    </w:rPr>
  </w:style>
  <w:style w:type="paragraph" w:styleId="Heading6">
    <w:name w:val="heading 6"/>
    <w:basedOn w:val="Normal"/>
    <w:next w:val="Normal"/>
    <w:pPr>
      <w:keepNext/>
      <w:tabs>
        <w:tab w:val="left" w:pos="3969"/>
      </w:tabs>
      <w:outlineLvl w:val="5"/>
    </w:pPr>
    <w:rPr>
      <w:rFonts w:ascii="Blackletter686 BT" w:hAnsi="Blackletter686 BT"/>
      <w:sz w:val="40"/>
    </w:rPr>
  </w:style>
  <w:style w:type="paragraph" w:styleId="Heading7">
    <w:name w:val="heading 7"/>
    <w:basedOn w:val="Normal"/>
    <w:next w:val="Normal"/>
    <w:pPr>
      <w:keepNext/>
      <w:tabs>
        <w:tab w:val="left" w:pos="851"/>
        <w:tab w:val="left" w:pos="3969"/>
        <w:tab w:val="left" w:pos="6804"/>
      </w:tabs>
      <w:outlineLvl w:val="6"/>
    </w:pPr>
    <w:rPr>
      <w:i/>
    </w:rPr>
  </w:style>
  <w:style w:type="paragraph" w:styleId="Heading8">
    <w:name w:val="heading 8"/>
    <w:basedOn w:val="Normal"/>
    <w:next w:val="Normal"/>
    <w:pPr>
      <w:keepNext/>
      <w:outlineLvl w:val="7"/>
    </w:pPr>
    <w:rPr>
      <w:rFonts w:ascii="Times New Roman" w:hAnsi="Times New Roman"/>
    </w:rPr>
  </w:style>
  <w:style w:type="paragraph" w:styleId="Heading9">
    <w:name w:val="heading 9"/>
    <w:basedOn w:val="Normal"/>
    <w:next w:val="Normal"/>
    <w:pPr>
      <w:keepNext/>
      <w:ind w:right="-70"/>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44"/>
    </w:rPr>
  </w:style>
  <w:style w:type="paragraph" w:styleId="BodyTextIndent">
    <w:name w:val="Body Text Indent"/>
    <w:basedOn w:val="Normal"/>
    <w:pPr>
      <w:ind w:left="709" w:hanging="709"/>
      <w:jc w:val="both"/>
    </w:pPr>
    <w:rPr>
      <w:sz w:val="44"/>
    </w:rPr>
  </w:style>
  <w:style w:type="paragraph" w:styleId="Header">
    <w:name w:val="header"/>
    <w:basedOn w:val="Normal"/>
    <w:link w:val="HeaderChar"/>
    <w:pPr>
      <w:tabs>
        <w:tab w:val="center" w:pos="4536"/>
        <w:tab w:val="right" w:pos="9072"/>
      </w:tabs>
    </w:pPr>
  </w:style>
  <w:style w:type="character" w:styleId="PageNumber">
    <w:name w:val="page number"/>
    <w:basedOn w:val="DefaultParagraphFont"/>
  </w:style>
  <w:style w:type="paragraph" w:styleId="BodyTextIndent2">
    <w:name w:val="Body Text Indent 2"/>
    <w:basedOn w:val="Normal"/>
    <w:pPr>
      <w:ind w:left="705"/>
      <w:jc w:val="both"/>
    </w:pPr>
    <w:rPr>
      <w:sz w:val="40"/>
    </w:rPr>
  </w:style>
  <w:style w:type="paragraph" w:styleId="Footer">
    <w:name w:val="footer"/>
    <w:basedOn w:val="Normal"/>
    <w:pPr>
      <w:tabs>
        <w:tab w:val="center" w:pos="4536"/>
        <w:tab w:val="right" w:pos="9072"/>
      </w:tabs>
    </w:pPr>
  </w:style>
  <w:style w:type="paragraph" w:styleId="BodyText2">
    <w:name w:val="Body Text 2"/>
    <w:basedOn w:val="Normal"/>
    <w:pPr>
      <w:jc w:val="both"/>
    </w:pPr>
    <w:rPr>
      <w:rFonts w:ascii="Times New Roman" w:hAnsi="Times New Roman"/>
      <w:bCs/>
    </w:rPr>
  </w:style>
  <w:style w:type="paragraph" w:styleId="BalloonText">
    <w:name w:val="Balloon Text"/>
    <w:basedOn w:val="Normal"/>
    <w:semiHidden/>
    <w:rsid w:val="00EE558F"/>
    <w:rPr>
      <w:rFonts w:ascii="Tahoma" w:hAnsi="Tahoma" w:cs="Tahoma"/>
      <w:sz w:val="16"/>
      <w:szCs w:val="16"/>
    </w:rPr>
  </w:style>
  <w:style w:type="table" w:customStyle="1" w:styleId="Tabellengitternetz">
    <w:name w:val="Tabellengitternetz"/>
    <w:basedOn w:val="TableNormal"/>
    <w:rsid w:val="00351D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351D70"/>
    <w:rPr>
      <w:rFonts w:ascii="Arial" w:hAnsi="Arial"/>
      <w:sz w:val="22"/>
    </w:rPr>
  </w:style>
  <w:style w:type="character" w:styleId="Hyperlink">
    <w:name w:val="Hyperlink"/>
    <w:basedOn w:val="DefaultParagraphFont"/>
    <w:rsid w:val="005E0914"/>
    <w:rPr>
      <w:color w:val="0000FF"/>
      <w:u w:val="single"/>
    </w:rPr>
  </w:style>
  <w:style w:type="paragraph" w:styleId="ListParagraph">
    <w:name w:val="List Paragraph"/>
    <w:basedOn w:val="Normal"/>
    <w:uiPriority w:val="34"/>
    <w:qFormat/>
    <w:rsid w:val="000D58BC"/>
    <w:pPr>
      <w:ind w:left="720"/>
    </w:pPr>
    <w:rPr>
      <w:rFonts w:eastAsia="Calibri" w:cs="Calibri"/>
      <w:szCs w:val="22"/>
    </w:rPr>
  </w:style>
  <w:style w:type="character" w:customStyle="1" w:styleId="zitat-ergebnis">
    <w:name w:val="zitat-ergebnis"/>
    <w:basedOn w:val="DefaultParagraphFont"/>
    <w:rsid w:val="009911C4"/>
  </w:style>
  <w:style w:type="character" w:styleId="FootnoteReference">
    <w:name w:val="footnote reference"/>
    <w:basedOn w:val="DefaultParagraphFont"/>
    <w:uiPriority w:val="99"/>
    <w:semiHidden/>
    <w:unhideWhenUsed/>
    <w:rsid w:val="009409CA"/>
    <w:rPr>
      <w:vertAlign w:val="superscript"/>
    </w:rPr>
  </w:style>
  <w:style w:type="paragraph" w:styleId="Quote">
    <w:name w:val="Quote"/>
    <w:basedOn w:val="Normal"/>
    <w:next w:val="Normal"/>
    <w:link w:val="QuoteChar"/>
    <w:uiPriority w:val="29"/>
    <w:qFormat/>
    <w:rsid w:val="000D58B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D58BC"/>
    <w:rPr>
      <w:rFonts w:ascii="Arial" w:hAnsi="Arial"/>
      <w:i/>
      <w:iCs/>
      <w:color w:val="404040" w:themeColor="text1" w:themeTint="BF"/>
      <w:sz w:val="22"/>
    </w:rPr>
  </w:style>
  <w:style w:type="paragraph" w:styleId="Subtitle">
    <w:name w:val="Subtitle"/>
    <w:basedOn w:val="Normal"/>
    <w:next w:val="Normal"/>
    <w:link w:val="SubtitleChar"/>
    <w:uiPriority w:val="11"/>
    <w:qFormat/>
    <w:rsid w:val="000D58B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0D58BC"/>
    <w:rPr>
      <w:rFonts w:asciiTheme="minorHAnsi" w:eastAsiaTheme="minorEastAsia" w:hAnsiTheme="minorHAnsi" w:cstheme="minorBidi"/>
      <w:color w:val="5A5A5A" w:themeColor="text1" w:themeTint="A5"/>
      <w:spacing w:val="15"/>
      <w:sz w:val="22"/>
      <w:szCs w:val="22"/>
    </w:rPr>
  </w:style>
  <w:style w:type="character" w:customStyle="1" w:styleId="Heading1Char">
    <w:name w:val="Heading 1 Char"/>
    <w:basedOn w:val="DefaultParagraphFont"/>
    <w:link w:val="Heading1"/>
    <w:rsid w:val="00CE771D"/>
    <w:rPr>
      <w:rFonts w:ascii="Arial" w:hAnsi="Arial"/>
      <w:b/>
      <w:sz w:val="34"/>
    </w:rPr>
  </w:style>
  <w:style w:type="character" w:customStyle="1" w:styleId="Heading2Char">
    <w:name w:val="Heading 2 Char"/>
    <w:basedOn w:val="DefaultParagraphFont"/>
    <w:link w:val="Heading2"/>
    <w:rsid w:val="00CE771D"/>
    <w:rPr>
      <w:rFonts w:ascii="Arial" w:hAnsi="Arial"/>
      <w:b/>
      <w:sz w:val="28"/>
    </w:rPr>
  </w:style>
  <w:style w:type="character" w:customStyle="1" w:styleId="Heading3Char">
    <w:name w:val="Heading 3 Char"/>
    <w:basedOn w:val="DefaultParagraphFont"/>
    <w:link w:val="Heading3"/>
    <w:rsid w:val="00E15166"/>
    <w:rPr>
      <w:rFonts w:ascii="Arial" w:hAnsi="Arial"/>
      <w:b/>
      <w:sz w:val="28"/>
    </w:rPr>
  </w:style>
  <w:style w:type="paragraph" w:styleId="Title">
    <w:name w:val="Title"/>
    <w:basedOn w:val="Normal"/>
    <w:next w:val="Normal"/>
    <w:link w:val="TitleChar"/>
    <w:uiPriority w:val="10"/>
    <w:qFormat/>
    <w:rsid w:val="002B1388"/>
    <w:rPr>
      <w:rFonts w:eastAsiaTheme="majorEastAsia" w:cstheme="majorBidi"/>
      <w:b/>
      <w:spacing w:val="-10"/>
      <w:kern w:val="28"/>
      <w:sz w:val="40"/>
      <w:szCs w:val="56"/>
    </w:rPr>
  </w:style>
  <w:style w:type="character" w:customStyle="1" w:styleId="TitleChar">
    <w:name w:val="Title Char"/>
    <w:basedOn w:val="DefaultParagraphFont"/>
    <w:link w:val="Title"/>
    <w:uiPriority w:val="10"/>
    <w:rsid w:val="002B1388"/>
    <w:rPr>
      <w:rFonts w:ascii="Arial" w:eastAsiaTheme="majorEastAsia" w:hAnsi="Arial" w:cstheme="majorBidi"/>
      <w:b/>
      <w:spacing w:val="-10"/>
      <w:kern w:val="28"/>
      <w:sz w:val="40"/>
      <w:szCs w:val="56"/>
    </w:rPr>
  </w:style>
  <w:style w:type="paragraph" w:styleId="BodyTextIndent3">
    <w:name w:val="Body Text Indent 3"/>
    <w:basedOn w:val="Normal"/>
    <w:link w:val="BodyTextIndent3Char"/>
    <w:rsid w:val="001C170F"/>
    <w:pPr>
      <w:spacing w:after="0"/>
      <w:ind w:left="709" w:hanging="709"/>
      <w:contextualSpacing w:val="0"/>
      <w:jc w:val="both"/>
    </w:pPr>
    <w:rPr>
      <w:sz w:val="22"/>
    </w:rPr>
  </w:style>
  <w:style w:type="character" w:customStyle="1" w:styleId="BodyTextIndent3Char">
    <w:name w:val="Body Text Indent 3 Char"/>
    <w:basedOn w:val="DefaultParagraphFont"/>
    <w:link w:val="BodyTextIndent3"/>
    <w:rsid w:val="001C170F"/>
    <w:rPr>
      <w:rFonts w:ascii="Arial" w:hAnsi="Arial"/>
      <w:sz w:val="22"/>
    </w:rPr>
  </w:style>
  <w:style w:type="character" w:styleId="CommentReference">
    <w:name w:val="annotation reference"/>
    <w:basedOn w:val="DefaultParagraphFont"/>
    <w:uiPriority w:val="99"/>
    <w:semiHidden/>
    <w:unhideWhenUsed/>
    <w:rsid w:val="000D1CCD"/>
    <w:rPr>
      <w:sz w:val="16"/>
      <w:szCs w:val="16"/>
    </w:rPr>
  </w:style>
  <w:style w:type="paragraph" w:styleId="CommentText">
    <w:name w:val="annotation text"/>
    <w:basedOn w:val="Normal"/>
    <w:link w:val="CommentTextChar"/>
    <w:uiPriority w:val="99"/>
    <w:unhideWhenUsed/>
    <w:rsid w:val="000D1CCD"/>
    <w:rPr>
      <w:sz w:val="20"/>
    </w:rPr>
  </w:style>
  <w:style w:type="character" w:customStyle="1" w:styleId="CommentTextChar">
    <w:name w:val="Comment Text Char"/>
    <w:basedOn w:val="DefaultParagraphFont"/>
    <w:link w:val="CommentText"/>
    <w:uiPriority w:val="99"/>
    <w:rsid w:val="000D1CCD"/>
    <w:rPr>
      <w:rFonts w:ascii="Arial" w:hAnsi="Arial"/>
    </w:rPr>
  </w:style>
  <w:style w:type="paragraph" w:styleId="CommentSubject">
    <w:name w:val="annotation subject"/>
    <w:basedOn w:val="CommentText"/>
    <w:next w:val="CommentText"/>
    <w:link w:val="CommentSubjectChar"/>
    <w:uiPriority w:val="99"/>
    <w:semiHidden/>
    <w:unhideWhenUsed/>
    <w:rsid w:val="000D1CCD"/>
    <w:rPr>
      <w:b/>
      <w:bCs/>
    </w:rPr>
  </w:style>
  <w:style w:type="character" w:customStyle="1" w:styleId="CommentSubjectChar">
    <w:name w:val="Comment Subject Char"/>
    <w:basedOn w:val="CommentTextChar"/>
    <w:link w:val="CommentSubject"/>
    <w:uiPriority w:val="99"/>
    <w:semiHidden/>
    <w:rsid w:val="000D1CCD"/>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08003">
      <w:bodyDiv w:val="1"/>
      <w:marLeft w:val="0"/>
      <w:marRight w:val="0"/>
      <w:marTop w:val="0"/>
      <w:marBottom w:val="0"/>
      <w:divBdr>
        <w:top w:val="none" w:sz="0" w:space="0" w:color="auto"/>
        <w:left w:val="none" w:sz="0" w:space="0" w:color="auto"/>
        <w:bottom w:val="none" w:sz="0" w:space="0" w:color="auto"/>
        <w:right w:val="none" w:sz="0" w:space="0" w:color="auto"/>
      </w:divBdr>
    </w:div>
    <w:div w:id="138419626">
      <w:bodyDiv w:val="1"/>
      <w:marLeft w:val="0"/>
      <w:marRight w:val="0"/>
      <w:marTop w:val="0"/>
      <w:marBottom w:val="0"/>
      <w:divBdr>
        <w:top w:val="none" w:sz="0" w:space="0" w:color="auto"/>
        <w:left w:val="none" w:sz="0" w:space="0" w:color="auto"/>
        <w:bottom w:val="none" w:sz="0" w:space="0" w:color="auto"/>
        <w:right w:val="none" w:sz="0" w:space="0" w:color="auto"/>
      </w:divBdr>
      <w:divsChild>
        <w:div w:id="170414906">
          <w:marLeft w:val="0"/>
          <w:marRight w:val="0"/>
          <w:marTop w:val="0"/>
          <w:marBottom w:val="0"/>
          <w:divBdr>
            <w:top w:val="none" w:sz="0" w:space="0" w:color="auto"/>
            <w:left w:val="none" w:sz="0" w:space="0" w:color="auto"/>
            <w:bottom w:val="none" w:sz="0" w:space="0" w:color="auto"/>
            <w:right w:val="none" w:sz="0" w:space="0" w:color="auto"/>
          </w:divBdr>
        </w:div>
        <w:div w:id="1008753467">
          <w:marLeft w:val="0"/>
          <w:marRight w:val="0"/>
          <w:marTop w:val="0"/>
          <w:marBottom w:val="0"/>
          <w:divBdr>
            <w:top w:val="none" w:sz="0" w:space="0" w:color="auto"/>
            <w:left w:val="none" w:sz="0" w:space="0" w:color="auto"/>
            <w:bottom w:val="none" w:sz="0" w:space="0" w:color="auto"/>
            <w:right w:val="none" w:sz="0" w:space="0" w:color="auto"/>
          </w:divBdr>
        </w:div>
        <w:div w:id="1080559493">
          <w:marLeft w:val="0"/>
          <w:marRight w:val="0"/>
          <w:marTop w:val="0"/>
          <w:marBottom w:val="0"/>
          <w:divBdr>
            <w:top w:val="none" w:sz="0" w:space="0" w:color="auto"/>
            <w:left w:val="none" w:sz="0" w:space="0" w:color="auto"/>
            <w:bottom w:val="none" w:sz="0" w:space="0" w:color="auto"/>
            <w:right w:val="none" w:sz="0" w:space="0" w:color="auto"/>
          </w:divBdr>
          <w:divsChild>
            <w:div w:id="1794400421">
              <w:marLeft w:val="0"/>
              <w:marRight w:val="0"/>
              <w:marTop w:val="0"/>
              <w:marBottom w:val="0"/>
              <w:divBdr>
                <w:top w:val="none" w:sz="0" w:space="0" w:color="auto"/>
                <w:left w:val="none" w:sz="0" w:space="0" w:color="auto"/>
                <w:bottom w:val="none" w:sz="0" w:space="0" w:color="auto"/>
                <w:right w:val="none" w:sz="0" w:space="0" w:color="auto"/>
              </w:divBdr>
            </w:div>
            <w:div w:id="207095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97504">
      <w:bodyDiv w:val="1"/>
      <w:marLeft w:val="0"/>
      <w:marRight w:val="0"/>
      <w:marTop w:val="0"/>
      <w:marBottom w:val="0"/>
      <w:divBdr>
        <w:top w:val="none" w:sz="0" w:space="0" w:color="auto"/>
        <w:left w:val="none" w:sz="0" w:space="0" w:color="auto"/>
        <w:bottom w:val="none" w:sz="0" w:space="0" w:color="auto"/>
        <w:right w:val="none" w:sz="0" w:space="0" w:color="auto"/>
      </w:divBdr>
      <w:divsChild>
        <w:div w:id="1007370815">
          <w:marLeft w:val="0"/>
          <w:marRight w:val="0"/>
          <w:marTop w:val="0"/>
          <w:marBottom w:val="0"/>
          <w:divBdr>
            <w:top w:val="none" w:sz="0" w:space="0" w:color="auto"/>
            <w:left w:val="none" w:sz="0" w:space="0" w:color="auto"/>
            <w:bottom w:val="none" w:sz="0" w:space="0" w:color="auto"/>
            <w:right w:val="none" w:sz="0" w:space="0" w:color="auto"/>
          </w:divBdr>
        </w:div>
        <w:div w:id="1597054350">
          <w:marLeft w:val="0"/>
          <w:marRight w:val="0"/>
          <w:marTop w:val="0"/>
          <w:marBottom w:val="0"/>
          <w:divBdr>
            <w:top w:val="none" w:sz="0" w:space="0" w:color="auto"/>
            <w:left w:val="none" w:sz="0" w:space="0" w:color="auto"/>
            <w:bottom w:val="none" w:sz="0" w:space="0" w:color="auto"/>
            <w:right w:val="none" w:sz="0" w:space="0" w:color="auto"/>
          </w:divBdr>
        </w:div>
        <w:div w:id="2117435170">
          <w:marLeft w:val="0"/>
          <w:marRight w:val="0"/>
          <w:marTop w:val="0"/>
          <w:marBottom w:val="0"/>
          <w:divBdr>
            <w:top w:val="none" w:sz="0" w:space="0" w:color="auto"/>
            <w:left w:val="none" w:sz="0" w:space="0" w:color="auto"/>
            <w:bottom w:val="none" w:sz="0" w:space="0" w:color="auto"/>
            <w:right w:val="none" w:sz="0" w:space="0" w:color="auto"/>
          </w:divBdr>
          <w:divsChild>
            <w:div w:id="329140491">
              <w:marLeft w:val="0"/>
              <w:marRight w:val="0"/>
              <w:marTop w:val="0"/>
              <w:marBottom w:val="0"/>
              <w:divBdr>
                <w:top w:val="none" w:sz="0" w:space="0" w:color="auto"/>
                <w:left w:val="none" w:sz="0" w:space="0" w:color="auto"/>
                <w:bottom w:val="none" w:sz="0" w:space="0" w:color="auto"/>
                <w:right w:val="none" w:sz="0" w:space="0" w:color="auto"/>
              </w:divBdr>
            </w:div>
            <w:div w:id="95040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29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tzscher\SharePoint\LakiMAV%20-%20Gesch&#228;ftsstelle\Verwaltung\Vorlagen\Kopfbog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50438E337B97AD43A1819A61B601FA47" ma:contentTypeVersion="15" ma:contentTypeDescription="Ein neues Dokument erstellen." ma:contentTypeScope="" ma:versionID="22bbbe2716b1e90a97bcdfac97daf009">
  <xsd:schema xmlns:xsd="http://www.w3.org/2001/XMLSchema" xmlns:xs="http://www.w3.org/2001/XMLSchema" xmlns:p="http://schemas.microsoft.com/office/2006/metadata/properties" xmlns:ns2="f1fbf95c-1eab-4e58-98e8-293da75f6002" xmlns:ns3="48f84b59-d780-463c-bf81-10d62181692a" targetNamespace="http://schemas.microsoft.com/office/2006/metadata/properties" ma:root="true" ma:fieldsID="5087bcd3ac20bc975d5de923e3585f90" ns2:_="" ns3:_="">
    <xsd:import namespace="f1fbf95c-1eab-4e58-98e8-293da75f6002"/>
    <xsd:import namespace="48f84b59-d780-463c-bf81-10d62181692a"/>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fbf95c-1eab-4e58-98e8-293da75f6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4441179e-62a3-4f81-8330-82bcddce29d6" ma:termSetId="09814cd3-568e-fe90-9814-8d621ff8fb84" ma:anchorId="fba54fb3-c3e1-fe81-a776-ca4b69148c4d" ma:open="true" ma:isKeyword="false">
      <xsd:complexType>
        <xsd:sequence>
          <xsd:element ref="pc:Terms" minOccurs="0" maxOccurs="1"/>
        </xsd:sequence>
      </xsd:complex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f84b59-d780-463c-bf81-10d62181692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f00944c-6850-443e-99bb-9ceec956eb0b}" ma:internalName="TaxCatchAll" ma:showField="CatchAllData" ma:web="48f84b59-d780-463c-bf81-10d6218169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TaxCatchAll xmlns="48f84b59-d780-463c-bf81-10d62181692a" xsi:nil="true"/>
    <lcf76f155ced4ddcb4097134ff3c332f xmlns="f1fbf95c-1eab-4e58-98e8-293da75f60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8D116B-9E80-419D-BED8-506A022718C3}">
  <ds:schemaRefs>
    <ds:schemaRef ds:uri="http://schemas.openxmlformats.org/officeDocument/2006/bibliography"/>
  </ds:schemaRefs>
</ds:datastoreItem>
</file>

<file path=customXml/itemProps2.xml><?xml version="1.0" encoding="utf-8"?>
<ds:datastoreItem xmlns:ds="http://schemas.openxmlformats.org/officeDocument/2006/customXml" ds:itemID="{9954CF77-47C7-455A-BF7A-450823C1C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fbf95c-1eab-4e58-98e8-293da75f6002"/>
    <ds:schemaRef ds:uri="48f84b59-d780-463c-bf81-10d6218169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97F928-D1D4-4003-8889-8BFB7287E4F7}">
  <ds:schemaRefs>
    <ds:schemaRef ds:uri="http://schemas.microsoft.com/sharepoint/v3/contenttype/forms"/>
  </ds:schemaRefs>
</ds:datastoreItem>
</file>

<file path=customXml/itemProps4.xml><?xml version="1.0" encoding="utf-8"?>
<ds:datastoreItem xmlns:ds="http://schemas.openxmlformats.org/officeDocument/2006/customXml" ds:itemID="{F414BAE2-002C-463F-A0CB-EE8AF0411AF7}">
  <ds:schemaRefs>
    <ds:schemaRef ds:uri="http://schemas.microsoft.com/office/2006/metadata/properties"/>
    <ds:schemaRef ds:uri="http://schemas.microsoft.com/office/infopath/2007/PartnerControls"/>
    <ds:schemaRef ds:uri="48f84b59-d780-463c-bf81-10d62181692a"/>
    <ds:schemaRef ds:uri="f1fbf95c-1eab-4e58-98e8-293da75f6002"/>
  </ds:schemaRefs>
</ds:datastoreItem>
</file>

<file path=docProps/app.xml><?xml version="1.0" encoding="utf-8"?>
<Properties xmlns="http://schemas.openxmlformats.org/officeDocument/2006/extended-properties" xmlns:vt="http://schemas.openxmlformats.org/officeDocument/2006/docPropsVTypes">
  <Template>Kopfbogen.dotx</Template>
  <TotalTime>0</TotalTime>
  <Pages>1</Pages>
  <Words>1830</Words>
  <Characters>10434</Characters>
  <Application>Microsoft Office Word</Application>
  <DocSecurity>4</DocSecurity>
  <Lines>86</Lines>
  <Paragraphs>24</Paragraphs>
  <ScaleCrop>false</ScaleCrop>
  <HeadingPairs>
    <vt:vector size="2" baseType="variant">
      <vt:variant>
        <vt:lpstr>Titel</vt:lpstr>
      </vt:variant>
      <vt:variant>
        <vt:i4>1</vt:i4>
      </vt:variant>
    </vt:vector>
  </HeadingPairs>
  <TitlesOfParts>
    <vt:vector size="1" baseType="lpstr">
      <vt:lpstr>Kopfbogen  2-seitig</vt:lpstr>
    </vt:vector>
  </TitlesOfParts>
  <Company>Landeskirchliche Mitarbeitervertretung Württemberg</Company>
  <LinksUpToDate>false</LinksUpToDate>
  <CharactersWithSpaces>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Kopfbogen  2-seitig</dc:title>
  <dc:subject/>
  <dc:creator>Kertzscher, Silke</dc:creator>
  <cp:keywords/>
  <cp:lastModifiedBy>Laib, Andreas</cp:lastModifiedBy>
  <cp:revision>35</cp:revision>
  <cp:lastPrinted>2025-08-11T19:32:00Z</cp:lastPrinted>
  <dcterms:created xsi:type="dcterms:W3CDTF">2025-05-20T23:10:00Z</dcterms:created>
  <dcterms:modified xsi:type="dcterms:W3CDTF">2025-08-11T12:13:00Z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0x01010050438E337B97AD43A1819A61B601FA47</vt:lpwstr>
  </property>
  <property fmtid="{D5CDD505-2E9C-101B-9397-08002B2CF9AE}" pid="3" name="_dlc_DocIdItemGuid">
    <vt:lpwstr>4e096f26-5f27-4a2d-abf0-e35afb74e8ad</vt:lpwstr>
  </property>
  <property fmtid="{D5CDD505-2E9C-101B-9397-08002B2CF9AE}" pid="4" name="MediaServiceImageTags">
    <vt:lpwstr/>
  </property>
</Properties>
</file>