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572D"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t>Der Wahlvorstand</w:t>
      </w:r>
    </w:p>
    <w:p w14:paraId="60030A80"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14:paraId="6FB6B055" w14:textId="56B89E6D"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Wahl der Mitarbeitervertretung</w:t>
      </w:r>
      <w:r w:rsidR="00E734B5">
        <w:rPr>
          <w:snapToGrid w:val="0"/>
          <w:sz w:val="24"/>
        </w:rPr>
        <w:t xml:space="preserve"> </w:t>
      </w:r>
      <w:r w:rsidR="00E734B5" w:rsidRPr="00E734B5">
        <w:rPr>
          <w:snapToGrid w:val="0"/>
          <w:sz w:val="24"/>
          <w:highlight w:val="yellow"/>
        </w:rPr>
        <w:t>/ Vertrauensperson / Jugend- und Auszubildendenvertretung</w:t>
      </w:r>
    </w:p>
    <w:p w14:paraId="4E9792EE"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27EC9D96"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3B665743"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602E8206"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733F1477"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14:paraId="560115D6"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Mitarbeiterinnen und Mitarbeiter</w:t>
      </w:r>
    </w:p>
    <w:p w14:paraId="02AF8F48"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24187D26"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5A85D2ED" w14:textId="48C2B5FB" w:rsidR="002E5C32" w:rsidRPr="00532118" w:rsidRDefault="00A92374" w:rsidP="009567F5">
      <w:pPr>
        <w:widowControl w:val="0"/>
        <w:tabs>
          <w:tab w:val="left" w:pos="480"/>
          <w:tab w:val="left" w:pos="840"/>
          <w:tab w:val="left" w:pos="6240"/>
          <w:tab w:val="left" w:pos="8160"/>
        </w:tabs>
        <w:spacing w:line="360" w:lineRule="atLeast"/>
        <w:rPr>
          <w:snapToGrid w:val="0"/>
          <w:sz w:val="24"/>
        </w:rPr>
      </w:pPr>
      <w:r>
        <w:rPr>
          <w:snapToGrid w:val="0"/>
          <w:sz w:val="24"/>
        </w:rPr>
        <w:tab/>
      </w:r>
      <w:r>
        <w:rPr>
          <w:snapToGrid w:val="0"/>
          <w:sz w:val="24"/>
        </w:rPr>
        <w:tab/>
      </w:r>
      <w:r>
        <w:rPr>
          <w:snapToGrid w:val="0"/>
          <w:sz w:val="24"/>
        </w:rPr>
        <w:tab/>
      </w:r>
      <w:r>
        <w:rPr>
          <w:snapToGrid w:val="0"/>
          <w:sz w:val="24"/>
        </w:rPr>
        <w:tab/>
        <w:t>Ort, Datum</w:t>
      </w:r>
    </w:p>
    <w:p w14:paraId="690832C0" w14:textId="77777777" w:rsidR="002468AF" w:rsidRDefault="002468AF" w:rsidP="009567F5">
      <w:pPr>
        <w:widowControl w:val="0"/>
        <w:tabs>
          <w:tab w:val="left" w:pos="480"/>
          <w:tab w:val="left" w:pos="840"/>
          <w:tab w:val="left" w:pos="6240"/>
          <w:tab w:val="left" w:pos="8160"/>
        </w:tabs>
        <w:spacing w:line="360" w:lineRule="atLeast"/>
        <w:ind w:left="480" w:hanging="480"/>
        <w:rPr>
          <w:b/>
          <w:snapToGrid w:val="0"/>
          <w:sz w:val="24"/>
        </w:rPr>
      </w:pPr>
    </w:p>
    <w:p w14:paraId="3F9069A6" w14:textId="06095503" w:rsidR="002468AF" w:rsidRDefault="00C819B8" w:rsidP="009567F5">
      <w:pPr>
        <w:widowControl w:val="0"/>
        <w:tabs>
          <w:tab w:val="left" w:pos="480"/>
          <w:tab w:val="left" w:pos="840"/>
          <w:tab w:val="left" w:pos="6240"/>
          <w:tab w:val="left" w:pos="8160"/>
        </w:tabs>
        <w:spacing w:line="360" w:lineRule="atLeast"/>
        <w:ind w:left="480" w:hanging="480"/>
        <w:rPr>
          <w:b/>
          <w:snapToGrid w:val="0"/>
          <w:sz w:val="24"/>
        </w:rPr>
      </w:pPr>
      <w:r>
        <w:rPr>
          <w:b/>
          <w:snapToGrid w:val="0"/>
          <w:sz w:val="24"/>
        </w:rPr>
        <w:t>Möglichkeit zur a</w:t>
      </w:r>
      <w:r w:rsidR="002468AF">
        <w:rPr>
          <w:b/>
          <w:snapToGrid w:val="0"/>
          <w:sz w:val="24"/>
        </w:rPr>
        <w:t xml:space="preserve">llgemeine Briefwahl </w:t>
      </w:r>
      <w:r>
        <w:rPr>
          <w:b/>
          <w:snapToGrid w:val="0"/>
          <w:sz w:val="24"/>
        </w:rPr>
        <w:t>aufgrund von CORONA</w:t>
      </w:r>
    </w:p>
    <w:p w14:paraId="5AF9C0D0" w14:textId="1D397028" w:rsidR="002E5C32" w:rsidRDefault="002E5C32" w:rsidP="009567F5">
      <w:pPr>
        <w:widowControl w:val="0"/>
        <w:tabs>
          <w:tab w:val="left" w:pos="480"/>
          <w:tab w:val="left" w:pos="840"/>
          <w:tab w:val="left" w:pos="6240"/>
          <w:tab w:val="left" w:pos="8160"/>
        </w:tabs>
        <w:spacing w:line="360" w:lineRule="atLeast"/>
        <w:ind w:left="480" w:hanging="480"/>
        <w:rPr>
          <w:b/>
          <w:snapToGrid w:val="0"/>
          <w:sz w:val="24"/>
        </w:rPr>
      </w:pPr>
      <w:r w:rsidRPr="002468AF">
        <w:rPr>
          <w:b/>
          <w:snapToGrid w:val="0"/>
          <w:sz w:val="24"/>
          <w:highlight w:val="yellow"/>
        </w:rPr>
        <w:t>Wahl der Mitarbeitervertretung</w:t>
      </w:r>
    </w:p>
    <w:p w14:paraId="043AE3D6" w14:textId="43674D61" w:rsidR="002468AF" w:rsidRPr="002468AF" w:rsidRDefault="002468AF" w:rsidP="009567F5">
      <w:pPr>
        <w:widowControl w:val="0"/>
        <w:tabs>
          <w:tab w:val="left" w:pos="480"/>
          <w:tab w:val="left" w:pos="840"/>
          <w:tab w:val="left" w:pos="6240"/>
          <w:tab w:val="left" w:pos="8160"/>
        </w:tabs>
        <w:spacing w:line="360" w:lineRule="atLeast"/>
        <w:ind w:left="480" w:hanging="480"/>
        <w:rPr>
          <w:b/>
          <w:snapToGrid w:val="0"/>
          <w:sz w:val="24"/>
          <w:highlight w:val="yellow"/>
        </w:rPr>
      </w:pPr>
      <w:r w:rsidRPr="002468AF">
        <w:rPr>
          <w:b/>
          <w:snapToGrid w:val="0"/>
          <w:sz w:val="24"/>
          <w:highlight w:val="yellow"/>
        </w:rPr>
        <w:t>Wahl der Schwerbehindertenvertretung</w:t>
      </w:r>
    </w:p>
    <w:p w14:paraId="6D1058B4" w14:textId="193DA698" w:rsidR="002468AF" w:rsidRPr="00532118" w:rsidRDefault="002468AF" w:rsidP="009567F5">
      <w:pPr>
        <w:widowControl w:val="0"/>
        <w:tabs>
          <w:tab w:val="left" w:pos="480"/>
          <w:tab w:val="left" w:pos="840"/>
          <w:tab w:val="left" w:pos="6240"/>
          <w:tab w:val="left" w:pos="8160"/>
        </w:tabs>
        <w:spacing w:line="360" w:lineRule="atLeast"/>
        <w:ind w:left="480" w:hanging="480"/>
        <w:rPr>
          <w:b/>
          <w:snapToGrid w:val="0"/>
          <w:sz w:val="24"/>
        </w:rPr>
      </w:pPr>
      <w:r w:rsidRPr="002468AF">
        <w:rPr>
          <w:b/>
          <w:snapToGrid w:val="0"/>
          <w:sz w:val="24"/>
          <w:highlight w:val="yellow"/>
        </w:rPr>
        <w:t>Wahl der Jugend- und Auszubildendenvertretung</w:t>
      </w:r>
    </w:p>
    <w:p w14:paraId="3A66C8EC" w14:textId="77777777" w:rsidR="002E5C32" w:rsidRPr="00532118" w:rsidRDefault="002E5C32" w:rsidP="009567F5">
      <w:pPr>
        <w:widowControl w:val="0"/>
        <w:tabs>
          <w:tab w:val="left" w:pos="480"/>
          <w:tab w:val="left" w:pos="840"/>
          <w:tab w:val="left" w:pos="6240"/>
          <w:tab w:val="left" w:pos="8160"/>
        </w:tabs>
        <w:spacing w:line="360" w:lineRule="atLeast"/>
        <w:rPr>
          <w:b/>
          <w:snapToGrid w:val="0"/>
          <w:sz w:val="24"/>
        </w:rPr>
      </w:pPr>
    </w:p>
    <w:p w14:paraId="1436EC04" w14:textId="77777777" w:rsidR="002E5C32" w:rsidRPr="00E82C57" w:rsidRDefault="002E5C32" w:rsidP="009567F5">
      <w:pPr>
        <w:widowControl w:val="0"/>
        <w:tabs>
          <w:tab w:val="left" w:pos="6240"/>
          <w:tab w:val="left" w:pos="8160"/>
        </w:tabs>
        <w:spacing w:line="360" w:lineRule="atLeast"/>
        <w:rPr>
          <w:snapToGrid w:val="0"/>
          <w:sz w:val="24"/>
        </w:rPr>
      </w:pPr>
      <w:r w:rsidRPr="00532118">
        <w:rPr>
          <w:snapToGrid w:val="0"/>
          <w:sz w:val="24"/>
        </w:rPr>
        <w:t xml:space="preserve">Liebe Mitarbeiterinnen und </w:t>
      </w:r>
      <w:r w:rsidRPr="00E82C57">
        <w:rPr>
          <w:snapToGrid w:val="0"/>
          <w:sz w:val="24"/>
        </w:rPr>
        <w:t>Mitarbeiter</w:t>
      </w:r>
      <w:r w:rsidR="00755201" w:rsidRPr="00E82C57">
        <w:rPr>
          <w:snapToGrid w:val="0"/>
          <w:sz w:val="24"/>
        </w:rPr>
        <w:t>,</w:t>
      </w:r>
    </w:p>
    <w:p w14:paraId="1A09069C" w14:textId="2231EB36" w:rsidR="002E5C32" w:rsidRDefault="002E5C32" w:rsidP="009567F5">
      <w:pPr>
        <w:widowControl w:val="0"/>
        <w:tabs>
          <w:tab w:val="left" w:pos="6240"/>
          <w:tab w:val="left" w:pos="8160"/>
        </w:tabs>
        <w:spacing w:line="360" w:lineRule="atLeast"/>
        <w:rPr>
          <w:snapToGrid w:val="0"/>
          <w:sz w:val="24"/>
        </w:rPr>
      </w:pPr>
    </w:p>
    <w:p w14:paraId="70192B4A" w14:textId="65D1EAB8" w:rsidR="002468AF" w:rsidRDefault="002468AF" w:rsidP="009567F5">
      <w:pPr>
        <w:widowControl w:val="0"/>
        <w:tabs>
          <w:tab w:val="left" w:pos="6240"/>
          <w:tab w:val="left" w:pos="8160"/>
        </w:tabs>
        <w:spacing w:line="360" w:lineRule="atLeast"/>
        <w:rPr>
          <w:snapToGrid w:val="0"/>
          <w:sz w:val="24"/>
        </w:rPr>
      </w:pPr>
      <w:r>
        <w:rPr>
          <w:snapToGrid w:val="0"/>
          <w:sz w:val="24"/>
        </w:rPr>
        <w:t>aufgrund der CORONA-Epidemie wurde für unsere Vertretungswahlen erlaubt, an alle Wahlberechtigten unaufgefordert Briefwahlunterlagen zu versenden. Der Wahlvorstand hat beschlossen dies zu tun.</w:t>
      </w:r>
    </w:p>
    <w:p w14:paraId="41267846" w14:textId="52700CE7" w:rsidR="002468AF" w:rsidRDefault="002468AF" w:rsidP="009567F5">
      <w:pPr>
        <w:widowControl w:val="0"/>
        <w:tabs>
          <w:tab w:val="left" w:pos="6240"/>
          <w:tab w:val="left" w:pos="8160"/>
        </w:tabs>
        <w:spacing w:line="360" w:lineRule="atLeast"/>
        <w:rPr>
          <w:snapToGrid w:val="0"/>
          <w:sz w:val="24"/>
        </w:rPr>
      </w:pPr>
      <w:r>
        <w:rPr>
          <w:snapToGrid w:val="0"/>
          <w:sz w:val="24"/>
        </w:rPr>
        <w:t xml:space="preserve">Deshalb erhalten Sie anbei die Unterlagen. Sie können damit für die Wahlen der Mitarbeitervertretung </w:t>
      </w:r>
      <w:r w:rsidRPr="002468AF">
        <w:rPr>
          <w:snapToGrid w:val="0"/>
          <w:sz w:val="24"/>
          <w:highlight w:val="yellow"/>
        </w:rPr>
        <w:t xml:space="preserve">/ der Vertrauensperson für schwerbehinderte Mitarbeiterinnen </w:t>
      </w:r>
      <w:r w:rsidR="00FA549E">
        <w:rPr>
          <w:snapToGrid w:val="0"/>
          <w:sz w:val="24"/>
          <w:highlight w:val="yellow"/>
        </w:rPr>
        <w:t xml:space="preserve">/ </w:t>
      </w:r>
      <w:r w:rsidRPr="002468AF">
        <w:rPr>
          <w:snapToGrid w:val="0"/>
          <w:sz w:val="24"/>
          <w:highlight w:val="yellow"/>
        </w:rPr>
        <w:t>Mitarbeiter / der Jugend- und Auszubildendenvertretung</w:t>
      </w:r>
      <w:r>
        <w:rPr>
          <w:snapToGrid w:val="0"/>
          <w:sz w:val="24"/>
        </w:rPr>
        <w:t xml:space="preserve"> Ihr Wahlrecht ausüben, ohne das Wahllokal aufsuchen zu müssen.</w:t>
      </w:r>
    </w:p>
    <w:p w14:paraId="2654FE33" w14:textId="6D57D19D" w:rsidR="002468AF" w:rsidRDefault="002468AF" w:rsidP="009567F5">
      <w:pPr>
        <w:widowControl w:val="0"/>
        <w:tabs>
          <w:tab w:val="left" w:pos="6240"/>
          <w:tab w:val="left" w:pos="8160"/>
        </w:tabs>
        <w:spacing w:line="360" w:lineRule="atLeast"/>
        <w:rPr>
          <w:snapToGrid w:val="0"/>
          <w:sz w:val="24"/>
        </w:rPr>
      </w:pPr>
      <w:r>
        <w:rPr>
          <w:snapToGrid w:val="0"/>
          <w:sz w:val="24"/>
        </w:rPr>
        <w:t xml:space="preserve">Bedingung ist, dass Ihr Brief bis zum </w:t>
      </w:r>
      <w:r w:rsidRPr="002468AF">
        <w:rPr>
          <w:snapToGrid w:val="0"/>
          <w:sz w:val="24"/>
          <w:highlight w:val="yellow"/>
        </w:rPr>
        <w:t xml:space="preserve">Datum Wahltag </w:t>
      </w:r>
      <w:r w:rsidR="00FA549E">
        <w:rPr>
          <w:snapToGrid w:val="0"/>
          <w:sz w:val="24"/>
          <w:highlight w:val="yellow"/>
        </w:rPr>
        <w:t xml:space="preserve">/ </w:t>
      </w:r>
      <w:bookmarkStart w:id="0" w:name="_GoBack"/>
      <w:bookmarkEnd w:id="0"/>
      <w:r w:rsidRPr="002468AF">
        <w:rPr>
          <w:snapToGrid w:val="0"/>
          <w:sz w:val="24"/>
          <w:highlight w:val="yellow"/>
        </w:rPr>
        <w:t>Uhrzeit Ende der Wahl</w:t>
      </w:r>
      <w:r>
        <w:rPr>
          <w:snapToGrid w:val="0"/>
          <w:sz w:val="24"/>
        </w:rPr>
        <w:t xml:space="preserve"> beim Wahlvorstand eingeht.</w:t>
      </w:r>
    </w:p>
    <w:p w14:paraId="481F31FD" w14:textId="6FDBC1C5" w:rsidR="002468AF" w:rsidRDefault="002468AF" w:rsidP="009567F5">
      <w:pPr>
        <w:widowControl w:val="0"/>
        <w:tabs>
          <w:tab w:val="left" w:pos="6240"/>
          <w:tab w:val="left" w:pos="8160"/>
        </w:tabs>
        <w:spacing w:line="360" w:lineRule="atLeast"/>
        <w:rPr>
          <w:snapToGrid w:val="0"/>
          <w:sz w:val="24"/>
        </w:rPr>
      </w:pPr>
    </w:p>
    <w:p w14:paraId="5CA5A564" w14:textId="2C8E79CE" w:rsidR="006A65E3" w:rsidRDefault="006A65E3" w:rsidP="009567F5">
      <w:pPr>
        <w:widowControl w:val="0"/>
        <w:tabs>
          <w:tab w:val="left" w:pos="6240"/>
          <w:tab w:val="left" w:pos="8160"/>
        </w:tabs>
        <w:spacing w:line="360" w:lineRule="atLeast"/>
        <w:rPr>
          <w:snapToGrid w:val="0"/>
          <w:sz w:val="24"/>
        </w:rPr>
      </w:pPr>
      <w:r>
        <w:rPr>
          <w:snapToGrid w:val="0"/>
          <w:sz w:val="24"/>
        </w:rPr>
        <w:t>Als Anlagen erhalten Sie</w:t>
      </w:r>
    </w:p>
    <w:p w14:paraId="0CB6D2F3" w14:textId="12F9FFD5" w:rsidR="00DE59DF" w:rsidRDefault="00DE59DF" w:rsidP="00DE59DF">
      <w:pPr>
        <w:pStyle w:val="Listenabsatz"/>
        <w:widowControl w:val="0"/>
        <w:numPr>
          <w:ilvl w:val="0"/>
          <w:numId w:val="28"/>
        </w:numPr>
        <w:tabs>
          <w:tab w:val="left" w:pos="6240"/>
          <w:tab w:val="left" w:pos="8160"/>
        </w:tabs>
        <w:spacing w:line="360" w:lineRule="atLeast"/>
        <w:rPr>
          <w:snapToGrid w:val="0"/>
          <w:sz w:val="24"/>
        </w:rPr>
      </w:pPr>
      <w:r w:rsidRPr="00DE59DF">
        <w:rPr>
          <w:snapToGrid w:val="0"/>
          <w:sz w:val="24"/>
        </w:rPr>
        <w:t>Stimmzettel</w:t>
      </w:r>
    </w:p>
    <w:p w14:paraId="1BD85856" w14:textId="549BD178" w:rsidR="00995801" w:rsidRPr="00DE59DF" w:rsidRDefault="00995801" w:rsidP="00DE59DF">
      <w:pPr>
        <w:pStyle w:val="Listenabsatz"/>
        <w:widowControl w:val="0"/>
        <w:numPr>
          <w:ilvl w:val="0"/>
          <w:numId w:val="28"/>
        </w:numPr>
        <w:tabs>
          <w:tab w:val="left" w:pos="6240"/>
          <w:tab w:val="left" w:pos="8160"/>
        </w:tabs>
        <w:spacing w:line="360" w:lineRule="atLeast"/>
        <w:rPr>
          <w:snapToGrid w:val="0"/>
          <w:sz w:val="24"/>
        </w:rPr>
      </w:pPr>
      <w:r>
        <w:rPr>
          <w:snapToGrid w:val="0"/>
          <w:sz w:val="24"/>
        </w:rPr>
        <w:t>Kuvert zum Einlegen des Stimmzettels (Blankokuvert)</w:t>
      </w:r>
    </w:p>
    <w:p w14:paraId="5CC76A4D" w14:textId="7BDC92F1" w:rsidR="00DE59DF" w:rsidRPr="00DE59DF" w:rsidRDefault="00995801" w:rsidP="00DE59DF">
      <w:pPr>
        <w:pStyle w:val="Listenabsatz"/>
        <w:widowControl w:val="0"/>
        <w:numPr>
          <w:ilvl w:val="0"/>
          <w:numId w:val="28"/>
        </w:numPr>
        <w:tabs>
          <w:tab w:val="left" w:pos="6240"/>
          <w:tab w:val="left" w:pos="8160"/>
        </w:tabs>
        <w:spacing w:line="360" w:lineRule="atLeast"/>
        <w:rPr>
          <w:snapToGrid w:val="0"/>
          <w:sz w:val="24"/>
        </w:rPr>
      </w:pPr>
      <w:r>
        <w:rPr>
          <w:snapToGrid w:val="0"/>
          <w:sz w:val="24"/>
        </w:rPr>
        <w:t xml:space="preserve">frankiertes </w:t>
      </w:r>
      <w:r w:rsidR="00DE59DF" w:rsidRPr="00DE59DF">
        <w:rPr>
          <w:snapToGrid w:val="0"/>
          <w:sz w:val="24"/>
        </w:rPr>
        <w:t>Rückkuvert</w:t>
      </w:r>
      <w:r>
        <w:rPr>
          <w:snapToGrid w:val="0"/>
          <w:sz w:val="24"/>
        </w:rPr>
        <w:t>, das als</w:t>
      </w:r>
      <w:r w:rsidR="00DE59DF" w:rsidRPr="00DE59DF">
        <w:rPr>
          <w:snapToGrid w:val="0"/>
          <w:sz w:val="24"/>
        </w:rPr>
        <w:t xml:space="preserve"> </w:t>
      </w:r>
      <w:r>
        <w:rPr>
          <w:snapToGrid w:val="0"/>
          <w:sz w:val="24"/>
        </w:rPr>
        <w:t xml:space="preserve">Absender einen </w:t>
      </w:r>
      <w:r w:rsidR="00DE59DF" w:rsidRPr="00DE59DF">
        <w:rPr>
          <w:snapToGrid w:val="0"/>
          <w:sz w:val="24"/>
        </w:rPr>
        <w:t xml:space="preserve">Adressaufkleber </w:t>
      </w:r>
      <w:r>
        <w:rPr>
          <w:snapToGrid w:val="0"/>
          <w:sz w:val="24"/>
        </w:rPr>
        <w:t xml:space="preserve">mit Ihrem Namen und Ihrer Adresse </w:t>
      </w:r>
      <w:r w:rsidR="00DE59DF" w:rsidRPr="00DE59DF">
        <w:rPr>
          <w:snapToGrid w:val="0"/>
          <w:sz w:val="24"/>
        </w:rPr>
        <w:t xml:space="preserve">versehen </w:t>
      </w:r>
      <w:r>
        <w:rPr>
          <w:snapToGrid w:val="0"/>
          <w:sz w:val="24"/>
        </w:rPr>
        <w:t xml:space="preserve">und das an den </w:t>
      </w:r>
      <w:r w:rsidRPr="00DE59DF">
        <w:rPr>
          <w:snapToGrid w:val="0"/>
          <w:sz w:val="24"/>
        </w:rPr>
        <w:t>Wahlvorstand adressiert</w:t>
      </w:r>
      <w:r w:rsidRPr="00995801">
        <w:rPr>
          <w:snapToGrid w:val="0"/>
          <w:sz w:val="24"/>
        </w:rPr>
        <w:t xml:space="preserve"> </w:t>
      </w:r>
      <w:r w:rsidRPr="00DE59DF">
        <w:rPr>
          <w:snapToGrid w:val="0"/>
          <w:sz w:val="24"/>
        </w:rPr>
        <w:t>ist</w:t>
      </w:r>
      <w:r>
        <w:rPr>
          <w:snapToGrid w:val="0"/>
          <w:sz w:val="24"/>
        </w:rPr>
        <w:t xml:space="preserve"> </w:t>
      </w:r>
      <w:r w:rsidRPr="00DE59DF">
        <w:rPr>
          <w:snapToGrid w:val="0"/>
          <w:sz w:val="24"/>
        </w:rPr>
        <w:t>(Rückkuvert)</w:t>
      </w:r>
      <w:r>
        <w:rPr>
          <w:snapToGrid w:val="0"/>
          <w:sz w:val="24"/>
        </w:rPr>
        <w:t>.</w:t>
      </w:r>
    </w:p>
    <w:p w14:paraId="6BDB44CF" w14:textId="1CFA2663" w:rsidR="00A770F1" w:rsidRDefault="00A770F1">
      <w:pPr>
        <w:rPr>
          <w:snapToGrid w:val="0"/>
          <w:sz w:val="24"/>
        </w:rPr>
      </w:pPr>
      <w:r>
        <w:rPr>
          <w:snapToGrid w:val="0"/>
          <w:sz w:val="24"/>
        </w:rPr>
        <w:br w:type="page"/>
      </w:r>
    </w:p>
    <w:p w14:paraId="70E39F10" w14:textId="4F3FB62E" w:rsidR="006A65E3" w:rsidRPr="00E734B5" w:rsidRDefault="00995801" w:rsidP="009567F5">
      <w:pPr>
        <w:widowControl w:val="0"/>
        <w:tabs>
          <w:tab w:val="left" w:pos="6240"/>
          <w:tab w:val="left" w:pos="8160"/>
        </w:tabs>
        <w:spacing w:line="360" w:lineRule="atLeast"/>
        <w:rPr>
          <w:snapToGrid w:val="0"/>
          <w:sz w:val="24"/>
          <w:u w:val="single"/>
        </w:rPr>
      </w:pPr>
      <w:r w:rsidRPr="00E734B5">
        <w:rPr>
          <w:snapToGrid w:val="0"/>
          <w:sz w:val="24"/>
          <w:u w:val="single"/>
        </w:rPr>
        <w:lastRenderedPageBreak/>
        <w:t>Richtige Durchführung der Briefwahl:</w:t>
      </w:r>
    </w:p>
    <w:p w14:paraId="79ACEF21" w14:textId="3BFFFC81" w:rsidR="00995801" w:rsidRDefault="00995801" w:rsidP="00995801">
      <w:pPr>
        <w:pStyle w:val="Listenabsatz"/>
        <w:widowControl w:val="0"/>
        <w:numPr>
          <w:ilvl w:val="0"/>
          <w:numId w:val="29"/>
        </w:numPr>
        <w:tabs>
          <w:tab w:val="left" w:pos="6240"/>
          <w:tab w:val="left" w:pos="8160"/>
        </w:tabs>
        <w:spacing w:line="360" w:lineRule="atLeast"/>
        <w:rPr>
          <w:snapToGrid w:val="0"/>
          <w:sz w:val="24"/>
        </w:rPr>
      </w:pPr>
      <w:r>
        <w:rPr>
          <w:snapToGrid w:val="0"/>
          <w:sz w:val="24"/>
        </w:rPr>
        <w:t>Kreuzen Sie auf dem Stimmzettel die von Ihnen gewählten Personen an.</w:t>
      </w:r>
    </w:p>
    <w:p w14:paraId="6686A904" w14:textId="0A73291E" w:rsidR="00995801" w:rsidRDefault="00995801" w:rsidP="00995801">
      <w:pPr>
        <w:pStyle w:val="Listenabsatz"/>
        <w:widowControl w:val="0"/>
        <w:numPr>
          <w:ilvl w:val="0"/>
          <w:numId w:val="29"/>
        </w:numPr>
        <w:tabs>
          <w:tab w:val="left" w:pos="6240"/>
          <w:tab w:val="left" w:pos="8160"/>
        </w:tabs>
        <w:spacing w:line="360" w:lineRule="atLeast"/>
        <w:rPr>
          <w:snapToGrid w:val="0"/>
          <w:sz w:val="24"/>
        </w:rPr>
      </w:pPr>
      <w:r>
        <w:rPr>
          <w:snapToGrid w:val="0"/>
          <w:sz w:val="24"/>
        </w:rPr>
        <w:t>Falten Sie den Stimmzettel, legen Sie diesen in das Blankokuvert und verschließen Sie dieses.</w:t>
      </w:r>
    </w:p>
    <w:p w14:paraId="7EFD11D3" w14:textId="5F32AEF6" w:rsidR="00995801" w:rsidRDefault="00995801" w:rsidP="00995801">
      <w:pPr>
        <w:pStyle w:val="Listenabsatz"/>
        <w:widowControl w:val="0"/>
        <w:numPr>
          <w:ilvl w:val="0"/>
          <w:numId w:val="29"/>
        </w:numPr>
        <w:tabs>
          <w:tab w:val="left" w:pos="6240"/>
          <w:tab w:val="left" w:pos="8160"/>
        </w:tabs>
        <w:spacing w:line="360" w:lineRule="atLeast"/>
        <w:rPr>
          <w:snapToGrid w:val="0"/>
          <w:sz w:val="24"/>
        </w:rPr>
      </w:pPr>
      <w:r>
        <w:rPr>
          <w:snapToGrid w:val="0"/>
          <w:sz w:val="24"/>
        </w:rPr>
        <w:t>Stecken Sie das verschlossene Blankokuvert in das Rückkuvert und verschließen Sie dieses.</w:t>
      </w:r>
    </w:p>
    <w:p w14:paraId="366EFC7E" w14:textId="46CEA893" w:rsidR="00995801" w:rsidRPr="00995801" w:rsidRDefault="00995801" w:rsidP="00995801">
      <w:pPr>
        <w:pStyle w:val="Listenabsatz"/>
        <w:widowControl w:val="0"/>
        <w:numPr>
          <w:ilvl w:val="0"/>
          <w:numId w:val="29"/>
        </w:numPr>
        <w:tabs>
          <w:tab w:val="left" w:pos="6240"/>
          <w:tab w:val="left" w:pos="8160"/>
        </w:tabs>
        <w:spacing w:line="360" w:lineRule="atLeast"/>
        <w:rPr>
          <w:snapToGrid w:val="0"/>
          <w:sz w:val="24"/>
        </w:rPr>
      </w:pPr>
      <w:r>
        <w:rPr>
          <w:snapToGrid w:val="0"/>
          <w:sz w:val="24"/>
        </w:rPr>
        <w:t>Werfen Sie das gefüllte Rückkuvert in den nächstgelegenen Briefkasten der Deutschen Post oder direkt selbst in den Briefkasten des Wahlvorstands.</w:t>
      </w:r>
    </w:p>
    <w:p w14:paraId="7A6AA74D" w14:textId="3986F617" w:rsidR="000D1C1F" w:rsidRDefault="000D1C1F" w:rsidP="009567F5">
      <w:pPr>
        <w:widowControl w:val="0"/>
        <w:tabs>
          <w:tab w:val="left" w:pos="6240"/>
          <w:tab w:val="left" w:pos="8160"/>
        </w:tabs>
        <w:spacing w:line="360" w:lineRule="atLeast"/>
        <w:rPr>
          <w:snapToGrid w:val="0"/>
          <w:sz w:val="24"/>
        </w:rPr>
      </w:pPr>
    </w:p>
    <w:p w14:paraId="099BA554" w14:textId="24D416E7" w:rsidR="00E734B5" w:rsidRDefault="00E734B5" w:rsidP="009567F5">
      <w:pPr>
        <w:widowControl w:val="0"/>
        <w:tabs>
          <w:tab w:val="left" w:pos="6240"/>
          <w:tab w:val="left" w:pos="8160"/>
        </w:tabs>
        <w:spacing w:line="360" w:lineRule="atLeast"/>
        <w:rPr>
          <w:snapToGrid w:val="0"/>
          <w:sz w:val="24"/>
        </w:rPr>
      </w:pPr>
      <w:r>
        <w:rPr>
          <w:snapToGrid w:val="0"/>
          <w:sz w:val="24"/>
        </w:rPr>
        <w:t xml:space="preserve">Bitte beachten Sie, dass nur die nach obiger Anleitung durchgeführte Briefwahl gültig ist. Der Versand des Stimmzettels in anderen Kuverts als dem Rückkuvert macht die Briefwahl ungültig, da nicht nachvollzogen werden kann, wessen Stimmzettel enthalten ist. </w:t>
      </w:r>
    </w:p>
    <w:p w14:paraId="09684935" w14:textId="52A55ED3" w:rsidR="000D1C1F" w:rsidRDefault="000D1C1F" w:rsidP="009567F5">
      <w:pPr>
        <w:widowControl w:val="0"/>
        <w:tabs>
          <w:tab w:val="left" w:pos="6240"/>
          <w:tab w:val="left" w:pos="8160"/>
        </w:tabs>
        <w:spacing w:line="360" w:lineRule="atLeast"/>
        <w:rPr>
          <w:snapToGrid w:val="0"/>
          <w:sz w:val="24"/>
        </w:rPr>
      </w:pPr>
    </w:p>
    <w:p w14:paraId="2D33B439" w14:textId="77777777" w:rsidR="00A770F1" w:rsidRDefault="00A770F1" w:rsidP="009567F5">
      <w:pPr>
        <w:widowControl w:val="0"/>
        <w:tabs>
          <w:tab w:val="left" w:pos="6240"/>
          <w:tab w:val="left" w:pos="8160"/>
        </w:tabs>
        <w:spacing w:line="360" w:lineRule="atLeast"/>
        <w:rPr>
          <w:snapToGrid w:val="0"/>
          <w:sz w:val="24"/>
        </w:rPr>
      </w:pPr>
    </w:p>
    <w:p w14:paraId="6F248F97" w14:textId="7913CDD7" w:rsidR="002E5C32" w:rsidRPr="00532118" w:rsidRDefault="002E5C32" w:rsidP="000D1C1F">
      <w:pPr>
        <w:widowControl w:val="0"/>
        <w:tabs>
          <w:tab w:val="left" w:pos="6240"/>
          <w:tab w:val="left" w:pos="8160"/>
        </w:tabs>
        <w:spacing w:line="360" w:lineRule="atLeast"/>
        <w:rPr>
          <w:snapToGrid w:val="0"/>
          <w:sz w:val="24"/>
        </w:rPr>
      </w:pPr>
      <w:r w:rsidRPr="00E82C57">
        <w:rPr>
          <w:snapToGrid w:val="0"/>
          <w:sz w:val="24"/>
        </w:rPr>
        <w:t>Wir bitten alle wahlberechtigten Mitarbeiter und Mitarbeiterinnen um rege Beteiligung bei der Wahl</w:t>
      </w:r>
      <w:r w:rsidR="002468AF">
        <w:rPr>
          <w:snapToGrid w:val="0"/>
          <w:sz w:val="24"/>
        </w:rPr>
        <w:t xml:space="preserve"> auch unter den besonderen Umständen</w:t>
      </w:r>
      <w:r w:rsidRPr="00532118">
        <w:rPr>
          <w:snapToGrid w:val="0"/>
          <w:sz w:val="24"/>
        </w:rPr>
        <w:t>.</w:t>
      </w:r>
    </w:p>
    <w:p w14:paraId="68A587B1" w14:textId="77777777" w:rsidR="002E5C32" w:rsidRPr="00A770F1" w:rsidRDefault="002E5C32" w:rsidP="00A770F1">
      <w:pPr>
        <w:widowControl w:val="0"/>
        <w:tabs>
          <w:tab w:val="left" w:pos="6240"/>
          <w:tab w:val="left" w:pos="8160"/>
        </w:tabs>
        <w:spacing w:line="360" w:lineRule="atLeast"/>
        <w:rPr>
          <w:snapToGrid w:val="0"/>
          <w:sz w:val="24"/>
        </w:rPr>
      </w:pPr>
    </w:p>
    <w:p w14:paraId="6CF95F6E" w14:textId="32956F2A" w:rsidR="002E5C32" w:rsidRDefault="002E5C32" w:rsidP="00A770F1">
      <w:pPr>
        <w:widowControl w:val="0"/>
        <w:tabs>
          <w:tab w:val="left" w:pos="6240"/>
          <w:tab w:val="left" w:pos="8160"/>
        </w:tabs>
        <w:spacing w:line="360" w:lineRule="atLeast"/>
        <w:rPr>
          <w:snapToGrid w:val="0"/>
          <w:sz w:val="24"/>
        </w:rPr>
      </w:pPr>
      <w:r w:rsidRPr="00532118">
        <w:rPr>
          <w:snapToGrid w:val="0"/>
          <w:sz w:val="24"/>
        </w:rPr>
        <w:t>Mit freundlichen Grüßen</w:t>
      </w:r>
    </w:p>
    <w:p w14:paraId="6062088A" w14:textId="77777777" w:rsidR="002E5C32" w:rsidRPr="00532118" w:rsidRDefault="002E5C32" w:rsidP="00A770F1">
      <w:pPr>
        <w:widowControl w:val="0"/>
        <w:tabs>
          <w:tab w:val="left" w:pos="6240"/>
          <w:tab w:val="left" w:pos="8160"/>
        </w:tabs>
        <w:spacing w:line="360" w:lineRule="atLeast"/>
        <w:rPr>
          <w:snapToGrid w:val="0"/>
          <w:sz w:val="24"/>
        </w:rPr>
      </w:pPr>
      <w:r w:rsidRPr="00532118">
        <w:rPr>
          <w:snapToGrid w:val="0"/>
          <w:sz w:val="24"/>
        </w:rPr>
        <w:t>Der Wahlvorstand</w:t>
      </w:r>
    </w:p>
    <w:p w14:paraId="0CC77B9A" w14:textId="146B65C9" w:rsidR="002E5C32" w:rsidRDefault="002E5C32" w:rsidP="00A770F1">
      <w:pPr>
        <w:widowControl w:val="0"/>
        <w:tabs>
          <w:tab w:val="left" w:pos="6240"/>
          <w:tab w:val="left" w:pos="8160"/>
        </w:tabs>
        <w:spacing w:line="360" w:lineRule="atLeast"/>
      </w:pPr>
      <w:r w:rsidRPr="00532118">
        <w:rPr>
          <w:snapToGrid w:val="0"/>
          <w:sz w:val="24"/>
        </w:rPr>
        <w:t>Vorsitzender/Vorsitzende</w:t>
      </w:r>
    </w:p>
    <w:sectPr w:rsidR="002E5C32" w:rsidSect="000E5C47">
      <w:headerReference w:type="default" r:id="rId7"/>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756A" w14:textId="77777777" w:rsidR="00B67681" w:rsidRDefault="00B67681">
      <w:r>
        <w:separator/>
      </w:r>
    </w:p>
  </w:endnote>
  <w:endnote w:type="continuationSeparator" w:id="0">
    <w:p w14:paraId="3D132350" w14:textId="77777777" w:rsidR="00B67681" w:rsidRDefault="00B6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90CBD" w14:textId="77777777" w:rsidR="00B67681" w:rsidRDefault="00B67681">
      <w:r>
        <w:separator/>
      </w:r>
    </w:p>
  </w:footnote>
  <w:footnote w:type="continuationSeparator" w:id="0">
    <w:p w14:paraId="27C6D327" w14:textId="77777777" w:rsidR="00B67681" w:rsidRDefault="00B6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E809" w14:textId="125A0E83" w:rsidR="00CE1B0E" w:rsidRPr="004B525C" w:rsidRDefault="00CE1B0E">
    <w:pPr>
      <w:pStyle w:val="Kopfzeile"/>
      <w:rPr>
        <w:sz w:val="20"/>
      </w:rPr>
    </w:pPr>
    <w:r>
      <w:rPr>
        <w:sz w:val="20"/>
      </w:rPr>
      <w:tab/>
    </w:r>
    <w:r>
      <w:rPr>
        <w:sz w:val="20"/>
      </w:rPr>
      <w:tab/>
    </w:r>
    <w:r>
      <w:rPr>
        <w:sz w:val="20"/>
      </w:rPr>
      <w:tab/>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13" w15:restartNumberingAfterBreak="0">
    <w:nsid w:val="50132B70"/>
    <w:multiLevelType w:val="hybridMultilevel"/>
    <w:tmpl w:val="91447042"/>
    <w:lvl w:ilvl="0" w:tplc="8A3809C2">
      <w:start w:val="1"/>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4"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5" w15:restartNumberingAfterBreak="0">
    <w:nsid w:val="5A3C6F1D"/>
    <w:multiLevelType w:val="hybridMultilevel"/>
    <w:tmpl w:val="1B2A78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2DA06BD"/>
    <w:multiLevelType w:val="hybridMultilevel"/>
    <w:tmpl w:val="72BE61A8"/>
    <w:lvl w:ilvl="0" w:tplc="8A3809C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F04A0B"/>
    <w:multiLevelType w:val="hybridMultilevel"/>
    <w:tmpl w:val="70422460"/>
    <w:lvl w:ilvl="0" w:tplc="66F65E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20"/>
  </w:num>
  <w:num w:numId="15">
    <w:abstractNumId w:val="17"/>
  </w:num>
  <w:num w:numId="16">
    <w:abstractNumId w:val="6"/>
  </w:num>
  <w:num w:numId="17">
    <w:abstractNumId w:val="8"/>
  </w:num>
  <w:num w:numId="18">
    <w:abstractNumId w:val="7"/>
  </w:num>
  <w:num w:numId="19">
    <w:abstractNumId w:val="12"/>
    <w:lvlOverride w:ilvl="0">
      <w:startOverride w:val="1"/>
    </w:lvlOverride>
  </w:num>
  <w:num w:numId="20">
    <w:abstractNumId w:val="19"/>
  </w:num>
  <w:num w:numId="21">
    <w:abstractNumId w:val="21"/>
  </w:num>
  <w:num w:numId="22">
    <w:abstractNumId w:val="1"/>
  </w:num>
  <w:num w:numId="23">
    <w:abstractNumId w:val="23"/>
  </w:num>
  <w:num w:numId="24">
    <w:abstractNumId w:val="24"/>
  </w:num>
  <w:num w:numId="25">
    <w:abstractNumId w:val="22"/>
  </w:num>
  <w:num w:numId="26">
    <w:abstractNumId w:val="13"/>
  </w:num>
  <w:num w:numId="27">
    <w:abstractNumId w:val="13"/>
  </w:num>
  <w:num w:numId="28">
    <w:abstractNumId w:val="18"/>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cf48c2a-8c6b-4f2c-a221-717d6c50ee74}"/>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C7BA3"/>
    <w:rsid w:val="000D1C1F"/>
    <w:rsid w:val="000D7028"/>
    <w:rsid w:val="000E5C47"/>
    <w:rsid w:val="000E7357"/>
    <w:rsid w:val="001001A0"/>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E4120"/>
    <w:rsid w:val="001F6E83"/>
    <w:rsid w:val="00204A3F"/>
    <w:rsid w:val="00224BA5"/>
    <w:rsid w:val="00224C0F"/>
    <w:rsid w:val="00224F35"/>
    <w:rsid w:val="00225EA4"/>
    <w:rsid w:val="00232D29"/>
    <w:rsid w:val="00233829"/>
    <w:rsid w:val="00233BF1"/>
    <w:rsid w:val="0024149C"/>
    <w:rsid w:val="002468AF"/>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525C"/>
    <w:rsid w:val="004B7D10"/>
    <w:rsid w:val="004C46EC"/>
    <w:rsid w:val="004C4F5D"/>
    <w:rsid w:val="004C7E3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0C84"/>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A2F29"/>
    <w:rsid w:val="006A65E3"/>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245D"/>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A0053"/>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95801"/>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0F1"/>
    <w:rsid w:val="00A773A4"/>
    <w:rsid w:val="00A810FC"/>
    <w:rsid w:val="00A92374"/>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67681"/>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819B8"/>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E5709"/>
    <w:rsid w:val="00DE59DF"/>
    <w:rsid w:val="00DF4836"/>
    <w:rsid w:val="00DF4B77"/>
    <w:rsid w:val="00E0343A"/>
    <w:rsid w:val="00E11ED2"/>
    <w:rsid w:val="00E160FF"/>
    <w:rsid w:val="00E161DA"/>
    <w:rsid w:val="00E21554"/>
    <w:rsid w:val="00E21D2F"/>
    <w:rsid w:val="00E471BB"/>
    <w:rsid w:val="00E604ED"/>
    <w:rsid w:val="00E734B5"/>
    <w:rsid w:val="00E802C1"/>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A549E"/>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 w:id="21133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Gaffron, Ulrike</cp:lastModifiedBy>
  <cp:revision>11</cp:revision>
  <cp:lastPrinted>2015-08-24T14:08:00Z</cp:lastPrinted>
  <dcterms:created xsi:type="dcterms:W3CDTF">2020-03-17T10:00:00Z</dcterms:created>
  <dcterms:modified xsi:type="dcterms:W3CDTF">2020-03-17T11:02:00Z</dcterms:modified>
</cp:coreProperties>
</file>