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FC98" w14:textId="77777777" w:rsidR="007C1153" w:rsidRPr="008E6F89" w:rsidRDefault="007C1153" w:rsidP="007C1153">
      <w:pPr>
        <w:pStyle w:val="berschrift5"/>
        <w:spacing w:before="0" w:after="0"/>
        <w:jc w:val="center"/>
        <w:rPr>
          <w:bCs w:val="0"/>
          <w:i w:val="0"/>
          <w:sz w:val="22"/>
          <w:szCs w:val="40"/>
          <w:lang w:val="it-IT"/>
        </w:rPr>
      </w:pPr>
      <w:bookmarkStart w:id="0" w:name="_GoBack"/>
      <w:bookmarkEnd w:id="0"/>
    </w:p>
    <w:p w14:paraId="7DBB2423" w14:textId="77777777" w:rsidR="00882494" w:rsidRDefault="0024474E" w:rsidP="0024474E">
      <w:pPr>
        <w:pStyle w:val="berschrift5"/>
        <w:tabs>
          <w:tab w:val="center" w:pos="4535"/>
        </w:tabs>
        <w:spacing w:before="0" w:after="0"/>
        <w:rPr>
          <w:bCs w:val="0"/>
          <w:i w:val="0"/>
          <w:sz w:val="48"/>
          <w:szCs w:val="40"/>
          <w:lang w:val="it-IT"/>
        </w:rPr>
      </w:pPr>
      <w:r>
        <w:rPr>
          <w:bCs w:val="0"/>
          <w:i w:val="0"/>
          <w:sz w:val="48"/>
          <w:szCs w:val="40"/>
          <w:lang w:val="it-IT"/>
        </w:rPr>
        <w:tab/>
      </w:r>
    </w:p>
    <w:p w14:paraId="0F665984" w14:textId="77777777" w:rsidR="00882494" w:rsidRDefault="00882494" w:rsidP="0024474E">
      <w:pPr>
        <w:pStyle w:val="berschrift5"/>
        <w:tabs>
          <w:tab w:val="center" w:pos="4535"/>
        </w:tabs>
        <w:spacing w:before="0" w:after="0"/>
        <w:rPr>
          <w:bCs w:val="0"/>
          <w:i w:val="0"/>
          <w:sz w:val="48"/>
          <w:szCs w:val="40"/>
          <w:lang w:val="it-IT"/>
        </w:rPr>
      </w:pPr>
    </w:p>
    <w:p w14:paraId="6484C7BC" w14:textId="77777777" w:rsidR="005F3414" w:rsidRPr="005F3414" w:rsidRDefault="005F3414" w:rsidP="005F3414">
      <w:pPr>
        <w:tabs>
          <w:tab w:val="center" w:pos="4535"/>
        </w:tabs>
        <w:jc w:val="center"/>
        <w:outlineLvl w:val="4"/>
        <w:rPr>
          <w:b/>
          <w:iCs/>
          <w:lang w:val="it-IT"/>
        </w:rPr>
      </w:pPr>
      <w:r w:rsidRPr="005F3414">
        <w:rPr>
          <w:b/>
          <w:iCs/>
          <w:lang w:val="it-IT"/>
        </w:rPr>
        <w:t>D i e n s t v e r e i n b a r u n g</w:t>
      </w:r>
    </w:p>
    <w:p w14:paraId="54EF6CA2" w14:textId="77777777" w:rsidR="005F3414" w:rsidRPr="005F3414" w:rsidRDefault="005F3414" w:rsidP="005F3414">
      <w:pPr>
        <w:shd w:val="clear" w:color="auto" w:fill="FFFFFF"/>
        <w:spacing w:before="10" w:line="326" w:lineRule="exact"/>
        <w:jc w:val="center"/>
        <w:rPr>
          <w:rFonts w:cs="Arial"/>
          <w:b/>
          <w:bCs/>
          <w:color w:val="000000"/>
          <w:spacing w:val="-2"/>
          <w:lang w:eastAsia="ar-SA"/>
        </w:rPr>
      </w:pPr>
    </w:p>
    <w:p w14:paraId="00276DEE" w14:textId="77777777" w:rsidR="005F3414" w:rsidRPr="005F3414" w:rsidRDefault="005F3414" w:rsidP="005F3414">
      <w:pPr>
        <w:shd w:val="clear" w:color="auto" w:fill="FFFFFF"/>
        <w:spacing w:before="10" w:line="326" w:lineRule="exact"/>
        <w:jc w:val="center"/>
        <w:rPr>
          <w:rFonts w:cs="Arial"/>
          <w:b/>
          <w:bCs/>
          <w:color w:val="000000"/>
          <w:spacing w:val="-2"/>
          <w:lang w:eastAsia="ar-SA"/>
        </w:rPr>
      </w:pPr>
      <w:r w:rsidRPr="005F3414">
        <w:rPr>
          <w:rFonts w:cs="Arial"/>
          <w:b/>
          <w:bCs/>
          <w:color w:val="000000"/>
          <w:spacing w:val="-2"/>
          <w:lang w:eastAsia="ar-SA"/>
        </w:rPr>
        <w:t>gem. § 36 MVG</w:t>
      </w:r>
    </w:p>
    <w:p w14:paraId="03B0E63B" w14:textId="77777777" w:rsidR="005F3414" w:rsidRPr="005F3414" w:rsidRDefault="005F3414" w:rsidP="005F3414">
      <w:pPr>
        <w:shd w:val="clear" w:color="auto" w:fill="FFFFFF"/>
        <w:spacing w:before="10" w:line="326" w:lineRule="exact"/>
        <w:jc w:val="center"/>
        <w:rPr>
          <w:rFonts w:cs="Arial"/>
          <w:b/>
          <w:bCs/>
          <w:color w:val="000000"/>
          <w:spacing w:val="-2"/>
          <w:lang w:eastAsia="ar-SA"/>
        </w:rPr>
      </w:pPr>
    </w:p>
    <w:p w14:paraId="347D23B4" w14:textId="77777777" w:rsidR="005F3414" w:rsidRPr="005F3414" w:rsidRDefault="005F3414" w:rsidP="005F3414">
      <w:pPr>
        <w:shd w:val="clear" w:color="auto" w:fill="FFFFFF"/>
        <w:spacing w:line="326" w:lineRule="exact"/>
        <w:jc w:val="center"/>
        <w:rPr>
          <w:rFonts w:cs="Arial"/>
          <w:b/>
          <w:bCs/>
          <w:color w:val="000000"/>
          <w:spacing w:val="1"/>
          <w:lang w:eastAsia="ar-SA"/>
        </w:rPr>
      </w:pPr>
      <w:r w:rsidRPr="005F3414">
        <w:rPr>
          <w:rFonts w:cs="Arial"/>
          <w:b/>
          <w:bCs/>
          <w:color w:val="000000"/>
          <w:spacing w:val="1"/>
          <w:lang w:eastAsia="ar-SA"/>
        </w:rPr>
        <w:t xml:space="preserve">über Einführung und Einsatz des mobilen Datenerfassungssystems </w:t>
      </w:r>
    </w:p>
    <w:p w14:paraId="3FCF7011" w14:textId="77777777" w:rsidR="005F3414" w:rsidRPr="005F3414" w:rsidRDefault="005F3414" w:rsidP="005F3414">
      <w:pPr>
        <w:shd w:val="clear" w:color="auto" w:fill="FFFFFF"/>
        <w:spacing w:line="326" w:lineRule="exact"/>
        <w:jc w:val="center"/>
        <w:rPr>
          <w:rFonts w:cs="Arial"/>
          <w:b/>
          <w:bCs/>
          <w:color w:val="000000"/>
          <w:spacing w:val="1"/>
          <w:vertAlign w:val="superscript"/>
          <w:lang w:eastAsia="ar-SA"/>
        </w:rPr>
      </w:pPr>
      <w:r w:rsidRPr="005F3414">
        <w:rPr>
          <w:rFonts w:cs="Arial"/>
          <w:b/>
          <w:bCs/>
          <w:color w:val="000000"/>
          <w:spacing w:val="1"/>
          <w:highlight w:val="yellow"/>
          <w:lang w:eastAsia="ar-SA"/>
        </w:rPr>
        <w:t>„………………….“</w:t>
      </w:r>
      <w:r w:rsidRPr="005F3414">
        <w:rPr>
          <w:rFonts w:cs="Arial"/>
          <w:b/>
          <w:bCs/>
          <w:color w:val="000000"/>
          <w:spacing w:val="1"/>
          <w:highlight w:val="yellow"/>
          <w:vertAlign w:val="superscript"/>
          <w:lang w:eastAsia="ar-SA"/>
        </w:rPr>
        <w:t>1</w:t>
      </w:r>
    </w:p>
    <w:p w14:paraId="140B0E43" w14:textId="77777777" w:rsidR="005F3414" w:rsidRPr="005F3414" w:rsidRDefault="005F3414" w:rsidP="005F3414">
      <w:pPr>
        <w:shd w:val="clear" w:color="auto" w:fill="FFFFFF"/>
        <w:spacing w:line="326" w:lineRule="exact"/>
        <w:jc w:val="center"/>
        <w:rPr>
          <w:rFonts w:cs="Arial"/>
          <w:b/>
          <w:bCs/>
          <w:color w:val="000000"/>
          <w:spacing w:val="1"/>
          <w:lang w:eastAsia="ar-SA"/>
        </w:rPr>
      </w:pPr>
      <w:r w:rsidRPr="005F3414">
        <w:rPr>
          <w:rFonts w:cs="Arial"/>
          <w:b/>
          <w:bCs/>
          <w:color w:val="000000"/>
          <w:spacing w:val="1"/>
          <w:lang w:eastAsia="ar-SA"/>
        </w:rPr>
        <w:t xml:space="preserve">in der Diakonie-Sozialstation </w:t>
      </w:r>
      <w:r w:rsidRPr="005F3414">
        <w:rPr>
          <w:rFonts w:cs="Arial"/>
          <w:b/>
          <w:bCs/>
          <w:color w:val="000000"/>
          <w:spacing w:val="1"/>
          <w:highlight w:val="yellow"/>
          <w:lang w:eastAsia="ar-SA"/>
        </w:rPr>
        <w:t>………………….</w:t>
      </w:r>
      <w:r w:rsidR="00F34B0E" w:rsidRPr="00F34B0E">
        <w:rPr>
          <w:rFonts w:cs="Arial"/>
          <w:b/>
          <w:bCs/>
          <w:color w:val="000000"/>
          <w:spacing w:val="1"/>
          <w:highlight w:val="yellow"/>
          <w:vertAlign w:val="superscript"/>
          <w:lang w:eastAsia="ar-SA"/>
        </w:rPr>
        <w:t>2</w:t>
      </w:r>
    </w:p>
    <w:p w14:paraId="072EE67A" w14:textId="77777777" w:rsidR="005F3414" w:rsidRDefault="005F3414" w:rsidP="005F3414">
      <w:pPr>
        <w:shd w:val="clear" w:color="auto" w:fill="FFFFFF"/>
        <w:spacing w:before="326" w:line="312" w:lineRule="exact"/>
        <w:jc w:val="center"/>
        <w:rPr>
          <w:rFonts w:cs="Arial"/>
          <w:color w:val="000000"/>
          <w:spacing w:val="1"/>
          <w:sz w:val="22"/>
          <w:lang w:eastAsia="ar-SA"/>
        </w:rPr>
      </w:pPr>
    </w:p>
    <w:p w14:paraId="2D4C8A66" w14:textId="77777777" w:rsidR="00E45BE1" w:rsidRPr="005F3414" w:rsidRDefault="00E45BE1" w:rsidP="005F3414">
      <w:pPr>
        <w:shd w:val="clear" w:color="auto" w:fill="FFFFFF"/>
        <w:spacing w:before="326" w:line="312" w:lineRule="exact"/>
        <w:jc w:val="center"/>
        <w:rPr>
          <w:rFonts w:cs="Arial"/>
          <w:color w:val="000000"/>
          <w:spacing w:val="1"/>
          <w:sz w:val="22"/>
          <w:lang w:eastAsia="ar-SA"/>
        </w:rPr>
      </w:pPr>
    </w:p>
    <w:p w14:paraId="6C6627BF" w14:textId="77777777" w:rsidR="00104914" w:rsidRPr="008128D0" w:rsidRDefault="00104914" w:rsidP="00104914">
      <w:pPr>
        <w:tabs>
          <w:tab w:val="left" w:pos="2268"/>
        </w:tabs>
        <w:rPr>
          <w:rFonts w:cs="Arial"/>
          <w:sz w:val="22"/>
          <w:szCs w:val="22"/>
        </w:rPr>
      </w:pPr>
      <w:r w:rsidRPr="008128D0">
        <w:rPr>
          <w:rFonts w:cs="Arial"/>
          <w:sz w:val="22"/>
          <w:szCs w:val="22"/>
        </w:rPr>
        <w:t>Zwischen</w:t>
      </w:r>
      <w:r w:rsidRPr="008128D0">
        <w:rPr>
          <w:rFonts w:cs="Arial"/>
          <w:sz w:val="22"/>
          <w:szCs w:val="22"/>
        </w:rPr>
        <w:tab/>
      </w:r>
      <w:r>
        <w:rPr>
          <w:rFonts w:cs="Arial"/>
          <w:sz w:val="22"/>
          <w:szCs w:val="22"/>
        </w:rPr>
        <w:t>(Bezeichnung des Dienstgebers)</w:t>
      </w:r>
    </w:p>
    <w:p w14:paraId="260FA92C" w14:textId="77777777" w:rsidR="00104914" w:rsidRPr="008128D0" w:rsidRDefault="00104914" w:rsidP="00104914">
      <w:pPr>
        <w:tabs>
          <w:tab w:val="left" w:pos="2268"/>
        </w:tabs>
        <w:rPr>
          <w:rFonts w:cs="Arial"/>
          <w:sz w:val="22"/>
          <w:szCs w:val="22"/>
        </w:rPr>
      </w:pPr>
      <w:r w:rsidRPr="008128D0">
        <w:rPr>
          <w:rFonts w:cs="Arial"/>
          <w:sz w:val="22"/>
          <w:szCs w:val="22"/>
        </w:rPr>
        <w:tab/>
        <w:t xml:space="preserve">vertreten durch </w:t>
      </w:r>
    </w:p>
    <w:p w14:paraId="41D9CE48" w14:textId="77777777" w:rsidR="00104914" w:rsidRPr="008128D0" w:rsidRDefault="00104914" w:rsidP="00104914">
      <w:pPr>
        <w:tabs>
          <w:tab w:val="left" w:pos="2268"/>
        </w:tabs>
        <w:rPr>
          <w:rFonts w:cs="Arial"/>
          <w:sz w:val="22"/>
          <w:szCs w:val="22"/>
        </w:rPr>
      </w:pPr>
      <w:r>
        <w:tab/>
      </w:r>
      <w:r>
        <w:rPr>
          <w:rFonts w:cs="Arial"/>
          <w:sz w:val="22"/>
          <w:szCs w:val="22"/>
        </w:rPr>
        <w:t>Frau/Herrn</w:t>
      </w:r>
      <w:r w:rsidRPr="008128D0">
        <w:rPr>
          <w:rFonts w:cs="Arial"/>
          <w:sz w:val="22"/>
          <w:szCs w:val="22"/>
        </w:rPr>
        <w:t xml:space="preserve"> </w:t>
      </w:r>
      <w:r w:rsidRPr="00AD406F">
        <w:rPr>
          <w:rFonts w:cs="Arial"/>
          <w:sz w:val="22"/>
          <w:szCs w:val="22"/>
          <w:highlight w:val="yellow"/>
        </w:rPr>
        <w:t>_________________</w:t>
      </w:r>
    </w:p>
    <w:p w14:paraId="5BCB7D11" w14:textId="77777777" w:rsidR="00104914" w:rsidRPr="008E6F89" w:rsidRDefault="00104914" w:rsidP="00104914">
      <w:pPr>
        <w:tabs>
          <w:tab w:val="left" w:pos="2268"/>
        </w:tabs>
        <w:rPr>
          <w:rFonts w:cs="Arial"/>
          <w:sz w:val="22"/>
          <w:szCs w:val="22"/>
        </w:rPr>
      </w:pPr>
    </w:p>
    <w:p w14:paraId="2889D802" w14:textId="77777777" w:rsidR="00104914" w:rsidRPr="008E6F89" w:rsidRDefault="00104914" w:rsidP="00104914">
      <w:pPr>
        <w:tabs>
          <w:tab w:val="left" w:pos="709"/>
          <w:tab w:val="left" w:pos="1418"/>
        </w:tabs>
        <w:rPr>
          <w:rFonts w:cs="Arial"/>
          <w:sz w:val="22"/>
          <w:szCs w:val="22"/>
        </w:rPr>
      </w:pPr>
    </w:p>
    <w:p w14:paraId="4B308E9B" w14:textId="77777777" w:rsidR="00104914" w:rsidRPr="008E6F89" w:rsidRDefault="00104914" w:rsidP="00104914">
      <w:pPr>
        <w:tabs>
          <w:tab w:val="left" w:pos="2268"/>
        </w:tabs>
        <w:rPr>
          <w:rFonts w:cs="Arial"/>
          <w:sz w:val="22"/>
          <w:szCs w:val="22"/>
        </w:rPr>
      </w:pPr>
      <w:r w:rsidRPr="008E6F89">
        <w:rPr>
          <w:rFonts w:cs="Arial"/>
          <w:sz w:val="22"/>
          <w:szCs w:val="22"/>
        </w:rPr>
        <w:t>und der</w:t>
      </w:r>
      <w:r w:rsidRPr="008E6F89">
        <w:rPr>
          <w:rFonts w:cs="Arial"/>
          <w:sz w:val="22"/>
          <w:szCs w:val="22"/>
        </w:rPr>
        <w:tab/>
        <w:t xml:space="preserve">Mitarbeitervertretung </w:t>
      </w:r>
      <w:r w:rsidRPr="00AD406F">
        <w:rPr>
          <w:rFonts w:cs="Arial"/>
          <w:sz w:val="22"/>
          <w:szCs w:val="22"/>
          <w:highlight w:val="yellow"/>
        </w:rPr>
        <w:t>___________</w:t>
      </w:r>
      <w:r w:rsidRPr="008E6F89">
        <w:rPr>
          <w:rFonts w:cs="Arial"/>
          <w:sz w:val="22"/>
          <w:szCs w:val="22"/>
        </w:rPr>
        <w:t>,</w:t>
      </w:r>
    </w:p>
    <w:p w14:paraId="20DBADE5" w14:textId="77777777" w:rsidR="00104914" w:rsidRPr="008E6F89" w:rsidRDefault="00104914" w:rsidP="00104914">
      <w:pPr>
        <w:tabs>
          <w:tab w:val="left" w:pos="2268"/>
        </w:tabs>
        <w:rPr>
          <w:rFonts w:cs="Arial"/>
          <w:sz w:val="22"/>
          <w:szCs w:val="22"/>
        </w:rPr>
      </w:pPr>
      <w:r w:rsidRPr="008E6F89">
        <w:rPr>
          <w:rFonts w:cs="Arial"/>
          <w:sz w:val="22"/>
          <w:szCs w:val="22"/>
        </w:rPr>
        <w:tab/>
        <w:t>vertreten durch den/die Vorsitzende</w:t>
      </w:r>
      <w:r>
        <w:rPr>
          <w:rFonts w:cs="Arial"/>
          <w:sz w:val="22"/>
          <w:szCs w:val="22"/>
        </w:rPr>
        <w:t>/</w:t>
      </w:r>
      <w:r w:rsidRPr="008E6F89">
        <w:rPr>
          <w:rFonts w:cs="Arial"/>
          <w:sz w:val="22"/>
          <w:szCs w:val="22"/>
        </w:rPr>
        <w:t>n der Mitarbeitervertretung</w:t>
      </w:r>
    </w:p>
    <w:p w14:paraId="26AAFF03" w14:textId="77777777" w:rsidR="00104914" w:rsidRDefault="00104914" w:rsidP="00104914">
      <w:pPr>
        <w:tabs>
          <w:tab w:val="left" w:pos="2268"/>
        </w:tabs>
        <w:rPr>
          <w:sz w:val="22"/>
          <w:szCs w:val="22"/>
        </w:rPr>
      </w:pPr>
      <w:r w:rsidRPr="008E6F89">
        <w:rPr>
          <w:rFonts w:cs="Arial"/>
          <w:sz w:val="22"/>
          <w:szCs w:val="22"/>
        </w:rPr>
        <w:tab/>
      </w:r>
      <w:r>
        <w:rPr>
          <w:sz w:val="22"/>
          <w:szCs w:val="22"/>
        </w:rPr>
        <w:t>Frau/Herrn</w:t>
      </w:r>
      <w:r w:rsidRPr="008E6F89">
        <w:rPr>
          <w:sz w:val="22"/>
          <w:szCs w:val="22"/>
        </w:rPr>
        <w:t xml:space="preserve"> </w:t>
      </w:r>
      <w:r w:rsidRPr="00AD406F">
        <w:rPr>
          <w:sz w:val="22"/>
          <w:szCs w:val="22"/>
          <w:highlight w:val="yellow"/>
        </w:rPr>
        <w:t>_________________</w:t>
      </w:r>
    </w:p>
    <w:p w14:paraId="0905E13F" w14:textId="77777777" w:rsidR="00104914" w:rsidRDefault="00104914" w:rsidP="00104914">
      <w:pPr>
        <w:tabs>
          <w:tab w:val="left" w:pos="2268"/>
        </w:tabs>
        <w:rPr>
          <w:sz w:val="22"/>
          <w:szCs w:val="22"/>
        </w:rPr>
      </w:pPr>
    </w:p>
    <w:p w14:paraId="419EE87B" w14:textId="77777777" w:rsidR="00104914" w:rsidRDefault="00104914" w:rsidP="00104914">
      <w:pPr>
        <w:tabs>
          <w:tab w:val="left" w:pos="2268"/>
        </w:tabs>
        <w:rPr>
          <w:sz w:val="22"/>
          <w:szCs w:val="22"/>
        </w:rPr>
      </w:pPr>
      <w:r>
        <w:rPr>
          <w:sz w:val="22"/>
          <w:szCs w:val="22"/>
        </w:rPr>
        <w:t>wird vereinbart:</w:t>
      </w:r>
    </w:p>
    <w:p w14:paraId="0849922D" w14:textId="77777777" w:rsidR="007940C0" w:rsidRDefault="007940C0" w:rsidP="00104914">
      <w:pPr>
        <w:tabs>
          <w:tab w:val="left" w:pos="2268"/>
        </w:tabs>
        <w:rPr>
          <w:sz w:val="22"/>
          <w:szCs w:val="22"/>
        </w:rPr>
      </w:pPr>
    </w:p>
    <w:p w14:paraId="09797383" w14:textId="77777777" w:rsidR="007940C0" w:rsidRDefault="007940C0" w:rsidP="00104914">
      <w:pPr>
        <w:tabs>
          <w:tab w:val="left" w:pos="2268"/>
        </w:tabs>
        <w:rPr>
          <w:rFonts w:cs="Arial"/>
          <w:sz w:val="22"/>
          <w:szCs w:val="22"/>
        </w:rPr>
      </w:pPr>
    </w:p>
    <w:p w14:paraId="13510DAF" w14:textId="77777777" w:rsidR="00E45BE1" w:rsidRPr="008E6F89" w:rsidRDefault="00E45BE1" w:rsidP="00104914">
      <w:pPr>
        <w:tabs>
          <w:tab w:val="left" w:pos="2268"/>
        </w:tabs>
        <w:rPr>
          <w:rFonts w:cs="Arial"/>
          <w:sz w:val="22"/>
          <w:szCs w:val="22"/>
        </w:rPr>
      </w:pPr>
    </w:p>
    <w:p w14:paraId="2786A2AE" w14:textId="77777777" w:rsidR="00BD0400" w:rsidRPr="00BD0400" w:rsidRDefault="005F3414" w:rsidP="00BD0400">
      <w:pPr>
        <w:jc w:val="center"/>
        <w:rPr>
          <w:b/>
        </w:rPr>
      </w:pPr>
      <w:r w:rsidRPr="00BD0400">
        <w:rPr>
          <w:b/>
        </w:rPr>
        <w:t xml:space="preserve">§ 1 </w:t>
      </w:r>
    </w:p>
    <w:p w14:paraId="731BB836" w14:textId="77777777" w:rsidR="005F3414" w:rsidRPr="00BD0400" w:rsidRDefault="005F3414" w:rsidP="00BD0400">
      <w:pPr>
        <w:jc w:val="center"/>
        <w:rPr>
          <w:b/>
        </w:rPr>
      </w:pPr>
      <w:r w:rsidRPr="00BD0400">
        <w:rPr>
          <w:b/>
        </w:rPr>
        <w:t>Geltungsbereich</w:t>
      </w:r>
    </w:p>
    <w:p w14:paraId="0976E901" w14:textId="77777777" w:rsidR="00581778" w:rsidRPr="005F3414" w:rsidRDefault="005F3414" w:rsidP="00104914">
      <w:pPr>
        <w:spacing w:before="120"/>
        <w:rPr>
          <w:rFonts w:cs="Arial"/>
          <w:color w:val="000000"/>
          <w:spacing w:val="2"/>
          <w:sz w:val="22"/>
          <w:lang w:eastAsia="ar-SA"/>
        </w:rPr>
      </w:pPr>
      <w:r w:rsidRPr="005F3414">
        <w:rPr>
          <w:rFonts w:cs="Arial"/>
          <w:color w:val="000000"/>
          <w:spacing w:val="2"/>
          <w:sz w:val="22"/>
          <w:lang w:eastAsia="ar-SA"/>
        </w:rPr>
        <w:t xml:space="preserve">Diese Dienstvereinbarung gilt für alle Mitarbeiterinnen und Mitarbeiter, im Folgenden Beschäftigte genannt, der Diakonie-Sozialstation </w:t>
      </w:r>
      <w:r w:rsidRPr="005F3414">
        <w:rPr>
          <w:rFonts w:cs="Arial"/>
          <w:color w:val="000000"/>
          <w:spacing w:val="2"/>
          <w:sz w:val="22"/>
          <w:highlight w:val="yellow"/>
          <w:lang w:eastAsia="ar-SA"/>
        </w:rPr>
        <w:t>…………………………………..</w:t>
      </w:r>
      <w:r w:rsidR="00547464">
        <w:rPr>
          <w:rFonts w:cs="Arial"/>
          <w:color w:val="000000"/>
          <w:spacing w:val="2"/>
          <w:sz w:val="22"/>
          <w:lang w:eastAsia="ar-SA"/>
        </w:rPr>
        <w:t>,</w:t>
      </w:r>
      <w:r w:rsidRPr="005F3414">
        <w:rPr>
          <w:rFonts w:cs="Arial"/>
          <w:color w:val="000000"/>
          <w:spacing w:val="2"/>
          <w:sz w:val="22"/>
          <w:lang w:eastAsia="ar-SA"/>
        </w:rPr>
        <w:t xml:space="preserve"> die mit dem System  </w:t>
      </w:r>
      <w:r w:rsidRPr="005F3414">
        <w:rPr>
          <w:rFonts w:cs="Arial"/>
          <w:color w:val="000000"/>
          <w:spacing w:val="2"/>
          <w:sz w:val="22"/>
          <w:highlight w:val="yellow"/>
          <w:lang w:eastAsia="ar-SA"/>
        </w:rPr>
        <w:t>„………………………“</w:t>
      </w:r>
      <w:r w:rsidRPr="005F3414">
        <w:rPr>
          <w:rFonts w:cs="Arial"/>
          <w:color w:val="000000"/>
          <w:spacing w:val="2"/>
          <w:sz w:val="22"/>
          <w:highlight w:val="yellow"/>
          <w:vertAlign w:val="superscript"/>
          <w:lang w:eastAsia="ar-SA"/>
        </w:rPr>
        <w:t>1</w:t>
      </w:r>
      <w:r w:rsidRPr="005F3414">
        <w:rPr>
          <w:rFonts w:cs="Arial"/>
          <w:color w:val="000000"/>
          <w:spacing w:val="2"/>
          <w:sz w:val="22"/>
          <w:lang w:eastAsia="ar-SA"/>
        </w:rPr>
        <w:t xml:space="preserve"> arbeiten.</w:t>
      </w:r>
    </w:p>
    <w:p w14:paraId="31D588BB" w14:textId="77777777" w:rsidR="00BD0400" w:rsidRDefault="00BD0400" w:rsidP="00BD0400">
      <w:pPr>
        <w:jc w:val="center"/>
        <w:rPr>
          <w:b/>
          <w:sz w:val="22"/>
          <w:szCs w:val="22"/>
        </w:rPr>
      </w:pPr>
    </w:p>
    <w:p w14:paraId="67EB3EB4" w14:textId="77777777" w:rsidR="007940C0" w:rsidRDefault="007940C0" w:rsidP="00BD0400">
      <w:pPr>
        <w:jc w:val="center"/>
        <w:rPr>
          <w:b/>
          <w:sz w:val="22"/>
          <w:szCs w:val="22"/>
        </w:rPr>
      </w:pPr>
    </w:p>
    <w:p w14:paraId="46D17840" w14:textId="77777777" w:rsidR="00BD0400" w:rsidRDefault="005F3414" w:rsidP="00BD0400">
      <w:pPr>
        <w:jc w:val="center"/>
        <w:rPr>
          <w:b/>
        </w:rPr>
      </w:pPr>
      <w:r w:rsidRPr="00BD0400">
        <w:rPr>
          <w:b/>
        </w:rPr>
        <w:t xml:space="preserve">§ 2 </w:t>
      </w:r>
    </w:p>
    <w:p w14:paraId="6CFF0890" w14:textId="77777777" w:rsidR="005F3414" w:rsidRPr="00BD0400" w:rsidRDefault="005F3414" w:rsidP="00BD0400">
      <w:pPr>
        <w:jc w:val="center"/>
        <w:rPr>
          <w:b/>
        </w:rPr>
      </w:pPr>
      <w:r w:rsidRPr="00BD0400">
        <w:rPr>
          <w:b/>
        </w:rPr>
        <w:t>Zielsetzung</w:t>
      </w:r>
    </w:p>
    <w:p w14:paraId="0EF869F0" w14:textId="77777777" w:rsidR="005F3414" w:rsidRPr="005F3414" w:rsidRDefault="005F3414" w:rsidP="00104914">
      <w:pPr>
        <w:spacing w:before="120"/>
        <w:rPr>
          <w:rFonts w:cs="Arial"/>
          <w:color w:val="000000"/>
          <w:spacing w:val="2"/>
          <w:sz w:val="22"/>
          <w:lang w:eastAsia="ar-SA"/>
        </w:rPr>
      </w:pPr>
      <w:r w:rsidRPr="005F3414">
        <w:rPr>
          <w:rFonts w:cs="Arial"/>
          <w:color w:val="000000"/>
          <w:spacing w:val="2"/>
          <w:sz w:val="22"/>
          <w:lang w:eastAsia="ar-SA"/>
        </w:rPr>
        <w:t>Mit der Einführung werden folgende Ziele verfolgt:</w:t>
      </w:r>
    </w:p>
    <w:p w14:paraId="6B04C5C5" w14:textId="77777777" w:rsidR="005F3414" w:rsidRPr="005F3414" w:rsidRDefault="005F3414" w:rsidP="005F3414">
      <w:pPr>
        <w:numPr>
          <w:ilvl w:val="0"/>
          <w:numId w:val="16"/>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 xml:space="preserve">Durch </w:t>
      </w:r>
      <w:r w:rsidR="006F4FE8">
        <w:rPr>
          <w:rFonts w:cs="Arial"/>
          <w:color w:val="000000"/>
          <w:spacing w:val="2"/>
          <w:sz w:val="22"/>
          <w:lang w:eastAsia="ar-SA"/>
        </w:rPr>
        <w:t>m</w:t>
      </w:r>
      <w:r w:rsidRPr="005F3414">
        <w:rPr>
          <w:rFonts w:cs="Arial"/>
          <w:color w:val="000000"/>
          <w:spacing w:val="2"/>
          <w:sz w:val="22"/>
          <w:lang w:eastAsia="ar-SA"/>
        </w:rPr>
        <w:t>obile</w:t>
      </w:r>
      <w:r w:rsidR="006F4FE8">
        <w:rPr>
          <w:rFonts w:cs="Arial"/>
          <w:color w:val="000000"/>
          <w:spacing w:val="2"/>
          <w:sz w:val="22"/>
          <w:lang w:eastAsia="ar-SA"/>
        </w:rPr>
        <w:t xml:space="preserve"> Datene</w:t>
      </w:r>
      <w:r w:rsidRPr="005F3414">
        <w:rPr>
          <w:rFonts w:cs="Arial"/>
          <w:color w:val="000000"/>
          <w:spacing w:val="2"/>
          <w:sz w:val="22"/>
          <w:lang w:eastAsia="ar-SA"/>
        </w:rPr>
        <w:t xml:space="preserve">rfassung sollen der Diakonie-Sozialstation die aktuellen </w:t>
      </w:r>
      <w:r w:rsidR="006F4FE8">
        <w:rPr>
          <w:rFonts w:cs="Arial"/>
          <w:color w:val="000000"/>
          <w:spacing w:val="2"/>
          <w:sz w:val="22"/>
          <w:lang w:eastAsia="ar-SA"/>
        </w:rPr>
        <w:t>Leistungs</w:t>
      </w:r>
      <w:r w:rsidR="006F4FE8" w:rsidRPr="005F3414">
        <w:rPr>
          <w:rFonts w:cs="Arial"/>
          <w:color w:val="000000"/>
          <w:spacing w:val="2"/>
          <w:sz w:val="22"/>
          <w:lang w:eastAsia="ar-SA"/>
        </w:rPr>
        <w:t>abrec</w:t>
      </w:r>
      <w:r w:rsidR="006F4FE8">
        <w:rPr>
          <w:rFonts w:cs="Arial"/>
          <w:color w:val="000000"/>
          <w:spacing w:val="2"/>
          <w:sz w:val="22"/>
          <w:lang w:eastAsia="ar-SA"/>
        </w:rPr>
        <w:t>h</w:t>
      </w:r>
      <w:r w:rsidRPr="005F3414">
        <w:rPr>
          <w:rFonts w:cs="Arial"/>
          <w:color w:val="000000"/>
          <w:spacing w:val="2"/>
          <w:sz w:val="22"/>
          <w:lang w:eastAsia="ar-SA"/>
        </w:rPr>
        <w:t xml:space="preserve">nungsdaten möglichst zeitnah zur Verfügung stehen, um die Kommunikation der Sozialstation mit externen Stellen unkomplizierter und professioneller zu gestalten. </w:t>
      </w:r>
    </w:p>
    <w:p w14:paraId="31240F80" w14:textId="77777777" w:rsidR="005F3414" w:rsidRDefault="005F3414" w:rsidP="005F3414">
      <w:pPr>
        <w:numPr>
          <w:ilvl w:val="0"/>
          <w:numId w:val="16"/>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Gleichzeitig sollen mit dem System den Beschäftigten möglichst aktuelle Patienten-, Pflege- und Tourendaten zur Verfügung gestellt werden.</w:t>
      </w:r>
    </w:p>
    <w:p w14:paraId="4F7381EF" w14:textId="77777777" w:rsidR="00FE031F" w:rsidRDefault="005F3414" w:rsidP="005F3414">
      <w:pPr>
        <w:numPr>
          <w:ilvl w:val="0"/>
          <w:numId w:val="16"/>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lastRenderedPageBreak/>
        <w:t xml:space="preserve">Die </w:t>
      </w:r>
      <w:r w:rsidR="00386BF5">
        <w:rPr>
          <w:rFonts w:cs="Arial"/>
          <w:color w:val="000000"/>
          <w:spacing w:val="2"/>
          <w:sz w:val="22"/>
          <w:lang w:eastAsia="ar-SA"/>
        </w:rPr>
        <w:t>m</w:t>
      </w:r>
      <w:r w:rsidR="00291515">
        <w:rPr>
          <w:rFonts w:cs="Arial"/>
          <w:color w:val="000000"/>
          <w:spacing w:val="2"/>
          <w:sz w:val="22"/>
          <w:lang w:eastAsia="ar-SA"/>
        </w:rPr>
        <w:t>obile Datenerfassung</w:t>
      </w:r>
      <w:r w:rsidRPr="005F3414">
        <w:rPr>
          <w:rFonts w:cs="Arial"/>
          <w:color w:val="000000"/>
          <w:spacing w:val="2"/>
          <w:sz w:val="22"/>
          <w:lang w:eastAsia="ar-SA"/>
        </w:rPr>
        <w:t xml:space="preserve"> zielt nicht auf eine Verhaltens- und Leistungskontrolle der Beschäftigten ab und darf hierzu auch nicht verwendet werden.</w:t>
      </w:r>
      <w:r w:rsidR="00A85FCC">
        <w:rPr>
          <w:rFonts w:cs="Arial"/>
          <w:color w:val="000000"/>
          <w:spacing w:val="2"/>
          <w:sz w:val="22"/>
          <w:lang w:eastAsia="ar-SA"/>
        </w:rPr>
        <w:t xml:space="preserve"> Das </w:t>
      </w:r>
      <w:r w:rsidR="00386BF5">
        <w:rPr>
          <w:rFonts w:cs="Arial"/>
          <w:color w:val="000000"/>
          <w:spacing w:val="2"/>
          <w:sz w:val="22"/>
          <w:lang w:eastAsia="ar-SA"/>
        </w:rPr>
        <w:t>N</w:t>
      </w:r>
      <w:r w:rsidR="00A85FCC">
        <w:rPr>
          <w:rFonts w:cs="Arial"/>
          <w:color w:val="000000"/>
          <w:spacing w:val="2"/>
          <w:sz w:val="22"/>
          <w:lang w:eastAsia="ar-SA"/>
        </w:rPr>
        <w:t>ähere hierzu regelt § 9 dieser Vereinbarung.</w:t>
      </w:r>
    </w:p>
    <w:p w14:paraId="1D4C7EE6" w14:textId="77777777" w:rsidR="00FE031F" w:rsidRDefault="00FE031F" w:rsidP="00FE031F">
      <w:pPr>
        <w:pStyle w:val="Listenabsatz"/>
        <w:rPr>
          <w:rFonts w:cs="Arial"/>
          <w:color w:val="000000"/>
          <w:spacing w:val="2"/>
          <w:sz w:val="22"/>
          <w:lang w:eastAsia="ar-SA"/>
        </w:rPr>
      </w:pPr>
    </w:p>
    <w:p w14:paraId="1AAD0590" w14:textId="77777777" w:rsidR="005F3414" w:rsidRPr="005F3414" w:rsidRDefault="005F3414" w:rsidP="00FE031F">
      <w:pPr>
        <w:numPr>
          <w:ilvl w:val="0"/>
          <w:numId w:val="16"/>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 xml:space="preserve">Die </w:t>
      </w:r>
      <w:r w:rsidR="00386BF5">
        <w:rPr>
          <w:rFonts w:cs="Arial"/>
          <w:color w:val="000000"/>
          <w:spacing w:val="2"/>
          <w:sz w:val="22"/>
          <w:lang w:eastAsia="ar-SA"/>
        </w:rPr>
        <w:t>m</w:t>
      </w:r>
      <w:r w:rsidR="00291515">
        <w:rPr>
          <w:rFonts w:cs="Arial"/>
          <w:color w:val="000000"/>
          <w:spacing w:val="2"/>
          <w:sz w:val="22"/>
          <w:lang w:eastAsia="ar-SA"/>
        </w:rPr>
        <w:t>obile Datenerfassung</w:t>
      </w:r>
      <w:r w:rsidRPr="005F3414">
        <w:rPr>
          <w:rFonts w:cs="Arial"/>
          <w:color w:val="000000"/>
          <w:spacing w:val="2"/>
          <w:sz w:val="22"/>
          <w:lang w:eastAsia="ar-SA"/>
        </w:rPr>
        <w:t xml:space="preserve"> kann zur Erleichterung der Arbeitszeiterfassung verwendet werden. Den Unterzeichnenden ist bewusst, dass relevant für die Arbeitszeiterfassung des Beschäftigten immer die tatsächlich benötigte Arbeitszeit, nicht die </w:t>
      </w:r>
      <w:r w:rsidR="000E522B">
        <w:rPr>
          <w:rFonts w:cs="Arial"/>
          <w:color w:val="000000"/>
          <w:spacing w:val="2"/>
          <w:sz w:val="22"/>
          <w:lang w:eastAsia="ar-SA"/>
        </w:rPr>
        <w:t>Planzeiten</w:t>
      </w:r>
      <w:r w:rsidR="000E522B" w:rsidRPr="005F3414">
        <w:rPr>
          <w:rFonts w:cs="Arial"/>
          <w:color w:val="000000"/>
          <w:spacing w:val="2"/>
          <w:sz w:val="22"/>
          <w:lang w:eastAsia="ar-SA"/>
        </w:rPr>
        <w:t xml:space="preserve"> </w:t>
      </w:r>
      <w:r w:rsidRPr="005F3414">
        <w:rPr>
          <w:rFonts w:cs="Arial"/>
          <w:color w:val="000000"/>
          <w:spacing w:val="2"/>
          <w:sz w:val="22"/>
          <w:lang w:eastAsia="ar-SA"/>
        </w:rPr>
        <w:t>der Pflegemodule oder der Station sind. Beginn und Ende der Arbeitszeit sind nicht zwangsläufig identisch mit Beginn und Ende der Nutzung des mobilen Datenerfassungssystems.</w:t>
      </w:r>
    </w:p>
    <w:p w14:paraId="7ABB2E24" w14:textId="77777777" w:rsidR="007940C0" w:rsidRDefault="007940C0" w:rsidP="00BD0400">
      <w:pPr>
        <w:jc w:val="center"/>
        <w:rPr>
          <w:b/>
        </w:rPr>
      </w:pPr>
    </w:p>
    <w:p w14:paraId="79E60A32" w14:textId="77777777" w:rsidR="00E45BE1" w:rsidRDefault="00E45BE1" w:rsidP="00BD0400">
      <w:pPr>
        <w:jc w:val="center"/>
        <w:rPr>
          <w:b/>
        </w:rPr>
      </w:pPr>
    </w:p>
    <w:p w14:paraId="09220865" w14:textId="77777777" w:rsidR="00BD0400" w:rsidRDefault="005F3414" w:rsidP="00BD0400">
      <w:pPr>
        <w:jc w:val="center"/>
        <w:rPr>
          <w:b/>
        </w:rPr>
      </w:pPr>
      <w:r w:rsidRPr="00BD0400">
        <w:rPr>
          <w:b/>
        </w:rPr>
        <w:t xml:space="preserve">§ 3 </w:t>
      </w:r>
      <w:r w:rsidR="006861BD">
        <w:rPr>
          <w:b/>
        </w:rPr>
        <w:t xml:space="preserve"> </w:t>
      </w:r>
    </w:p>
    <w:p w14:paraId="79A8B147" w14:textId="77777777" w:rsidR="005F3414" w:rsidRPr="00BD0400" w:rsidRDefault="005F3414" w:rsidP="00BD0400">
      <w:pPr>
        <w:jc w:val="center"/>
        <w:rPr>
          <w:b/>
        </w:rPr>
      </w:pPr>
      <w:r w:rsidRPr="00BD0400">
        <w:rPr>
          <w:b/>
        </w:rPr>
        <w:t>Datenschutz</w:t>
      </w:r>
    </w:p>
    <w:p w14:paraId="57A5DF89" w14:textId="77777777" w:rsidR="005F3414" w:rsidRPr="005F3414" w:rsidRDefault="005F3414" w:rsidP="00104914">
      <w:pPr>
        <w:spacing w:before="120"/>
        <w:rPr>
          <w:rFonts w:cs="Arial"/>
          <w:color w:val="000000"/>
          <w:spacing w:val="2"/>
          <w:sz w:val="22"/>
          <w:lang w:eastAsia="ar-SA"/>
        </w:rPr>
      </w:pPr>
      <w:r w:rsidRPr="005F3414">
        <w:rPr>
          <w:rFonts w:cs="Arial"/>
          <w:color w:val="000000"/>
          <w:spacing w:val="2"/>
          <w:sz w:val="22"/>
          <w:lang w:eastAsia="ar-SA"/>
        </w:rPr>
        <w:t>Die Erhebung, Verarbeitung und Nutzung der Daten erfolgt unter Beachtung der Arbeitsrechtlichen Regelung zum Schutz personenbezogener Daten im Zusammenhang mit Qualitätssicherung, Leistungsabrechnung und Statistiken (Anlage 1.5.1 zur KAO), der Arbeitsrechtlichen Regelung zum Schutz personenbezogener Daten kirchlicher Mitarbeiter und Mitarbeiterinnen bei der Anwendung von Personalerfassungs- und Informationssystemen (Anlage 1.5.2 zur KAO) und des Kirchengesetzes über den Datenschutz der Evangelischen Kirche in Deutschland (DSG.EKD) in ihrer jeweils gültigen Fassung.</w:t>
      </w:r>
    </w:p>
    <w:p w14:paraId="117D7698" w14:textId="77777777" w:rsidR="00BD0400" w:rsidRDefault="00BD0400" w:rsidP="00BD0400">
      <w:pPr>
        <w:jc w:val="center"/>
        <w:rPr>
          <w:b/>
        </w:rPr>
      </w:pPr>
    </w:p>
    <w:p w14:paraId="153B674F" w14:textId="77777777" w:rsidR="007940C0" w:rsidRDefault="007940C0" w:rsidP="00BD0400">
      <w:pPr>
        <w:jc w:val="center"/>
        <w:rPr>
          <w:b/>
        </w:rPr>
      </w:pPr>
    </w:p>
    <w:p w14:paraId="22F6FD1F" w14:textId="77777777" w:rsidR="00BD0400" w:rsidRDefault="005F3414" w:rsidP="00BD0400">
      <w:pPr>
        <w:jc w:val="center"/>
        <w:rPr>
          <w:b/>
        </w:rPr>
      </w:pPr>
      <w:r w:rsidRPr="00BD0400">
        <w:rPr>
          <w:b/>
        </w:rPr>
        <w:t xml:space="preserve">§ 4 </w:t>
      </w:r>
    </w:p>
    <w:p w14:paraId="7859434F" w14:textId="77777777" w:rsidR="005F3414" w:rsidRPr="00BD0400" w:rsidRDefault="005F3414" w:rsidP="00BD0400">
      <w:pPr>
        <w:jc w:val="center"/>
        <w:rPr>
          <w:b/>
        </w:rPr>
      </w:pPr>
      <w:r w:rsidRPr="00BD0400">
        <w:rPr>
          <w:b/>
        </w:rPr>
        <w:t>Erhobene Daten</w:t>
      </w:r>
    </w:p>
    <w:p w14:paraId="13781E9F" w14:textId="77777777" w:rsidR="005F3414" w:rsidRPr="005F3414" w:rsidRDefault="000E522B" w:rsidP="00104914">
      <w:pPr>
        <w:shd w:val="clear" w:color="auto" w:fill="FFFFFF"/>
        <w:tabs>
          <w:tab w:val="left" w:pos="0"/>
        </w:tabs>
        <w:spacing w:before="120" w:line="274" w:lineRule="exact"/>
        <w:rPr>
          <w:rFonts w:cs="Arial"/>
          <w:color w:val="000000"/>
          <w:spacing w:val="2"/>
          <w:sz w:val="22"/>
          <w:lang w:eastAsia="ar-SA"/>
        </w:rPr>
      </w:pPr>
      <w:r>
        <w:rPr>
          <w:rFonts w:cs="Arial"/>
          <w:color w:val="000000"/>
          <w:spacing w:val="2"/>
          <w:sz w:val="22"/>
          <w:lang w:eastAsia="ar-SA"/>
        </w:rPr>
        <w:t>Mit der mobilen Datenerfassung</w:t>
      </w:r>
      <w:r w:rsidR="005F3414" w:rsidRPr="005F3414">
        <w:rPr>
          <w:rFonts w:cs="Arial"/>
          <w:color w:val="000000"/>
          <w:spacing w:val="2"/>
          <w:sz w:val="22"/>
          <w:lang w:eastAsia="ar-SA"/>
        </w:rPr>
        <w:t xml:space="preserve"> werden folgende Daten erfasst:</w:t>
      </w:r>
    </w:p>
    <w:p w14:paraId="023B630D"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Beginn und Ende der Arbeitszeit</w:t>
      </w:r>
    </w:p>
    <w:p w14:paraId="3B53A06C"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Lage und Dauer der Pausen</w:t>
      </w:r>
    </w:p>
    <w:p w14:paraId="123E19A5"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alle zur Leistungsabrechnung notwendigen Daten</w:t>
      </w:r>
    </w:p>
    <w:p w14:paraId="736A8137"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summarisch zusammengefasst, ohne nähere Spezifizierung: nicht abrechenbare Zeiten</w:t>
      </w:r>
    </w:p>
    <w:p w14:paraId="57EC169C"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Pflegedokumentation</w:t>
      </w:r>
    </w:p>
    <w:p w14:paraId="172C53CA" w14:textId="77777777" w:rsidR="005F3414" w:rsidRPr="00F34B0E" w:rsidRDefault="005F3414" w:rsidP="00104914">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w:t>
      </w:r>
    </w:p>
    <w:p w14:paraId="1A971C31" w14:textId="77777777" w:rsidR="00581778" w:rsidRPr="00F34B0E" w:rsidRDefault="005F3414" w:rsidP="00581778">
      <w:pPr>
        <w:numPr>
          <w:ilvl w:val="0"/>
          <w:numId w:val="19"/>
        </w:numPr>
        <w:shd w:val="clear" w:color="auto" w:fill="FFFFFF"/>
        <w:tabs>
          <w:tab w:val="left" w:pos="426"/>
        </w:tabs>
        <w:spacing w:before="120" w:line="274" w:lineRule="exact"/>
        <w:rPr>
          <w:rFonts w:cs="Arial"/>
          <w:color w:val="000000"/>
          <w:spacing w:val="2"/>
          <w:sz w:val="22"/>
          <w:highlight w:val="yellow"/>
          <w:lang w:eastAsia="ar-SA"/>
        </w:rPr>
      </w:pPr>
      <w:r w:rsidRPr="00F34B0E">
        <w:rPr>
          <w:rFonts w:cs="Arial"/>
          <w:color w:val="000000"/>
          <w:spacing w:val="2"/>
          <w:sz w:val="22"/>
          <w:highlight w:val="yellow"/>
          <w:lang w:eastAsia="ar-SA"/>
        </w:rPr>
        <w:t>………………………….</w:t>
      </w:r>
    </w:p>
    <w:p w14:paraId="322132EF" w14:textId="77777777" w:rsidR="00BD0400" w:rsidRDefault="00BD0400" w:rsidP="00BD0400">
      <w:pPr>
        <w:jc w:val="center"/>
        <w:rPr>
          <w:b/>
        </w:rPr>
      </w:pPr>
    </w:p>
    <w:p w14:paraId="3EABB7F7" w14:textId="77777777" w:rsidR="007940C0" w:rsidRDefault="007940C0" w:rsidP="00BD0400">
      <w:pPr>
        <w:jc w:val="center"/>
        <w:rPr>
          <w:b/>
        </w:rPr>
      </w:pPr>
    </w:p>
    <w:p w14:paraId="5CBD60F6" w14:textId="77777777" w:rsidR="00BD0400" w:rsidRDefault="005F3414" w:rsidP="00BD0400">
      <w:pPr>
        <w:jc w:val="center"/>
        <w:rPr>
          <w:b/>
        </w:rPr>
      </w:pPr>
      <w:r w:rsidRPr="00BD0400">
        <w:rPr>
          <w:b/>
        </w:rPr>
        <w:t xml:space="preserve">§ 5 </w:t>
      </w:r>
    </w:p>
    <w:p w14:paraId="683D9C39" w14:textId="77777777" w:rsidR="005F3414" w:rsidRPr="00BD0400" w:rsidRDefault="005F3414" w:rsidP="00BD0400">
      <w:pPr>
        <w:jc w:val="center"/>
        <w:rPr>
          <w:b/>
        </w:rPr>
      </w:pPr>
      <w:r w:rsidRPr="00BD0400">
        <w:rPr>
          <w:b/>
        </w:rPr>
        <w:t>Verarbeitung der erhobenen Daten</w:t>
      </w:r>
    </w:p>
    <w:p w14:paraId="1E9F3543" w14:textId="77777777" w:rsidR="00DC6ABB" w:rsidRDefault="000E522B" w:rsidP="005F3414">
      <w:pPr>
        <w:numPr>
          <w:ilvl w:val="0"/>
          <w:numId w:val="17"/>
        </w:numPr>
        <w:shd w:val="clear" w:color="auto" w:fill="FFFFFF"/>
        <w:tabs>
          <w:tab w:val="left" w:pos="425"/>
        </w:tabs>
        <w:spacing w:before="120" w:line="274" w:lineRule="exact"/>
        <w:ind w:left="425" w:hanging="425"/>
        <w:rPr>
          <w:rFonts w:cs="Arial"/>
          <w:color w:val="000000"/>
          <w:spacing w:val="2"/>
          <w:sz w:val="22"/>
          <w:lang w:eastAsia="ar-SA"/>
        </w:rPr>
      </w:pPr>
      <w:r>
        <w:rPr>
          <w:rFonts w:cs="Arial"/>
          <w:color w:val="000000"/>
          <w:spacing w:val="2"/>
          <w:sz w:val="22"/>
          <w:lang w:eastAsia="ar-SA"/>
        </w:rPr>
        <w:t>Die</w:t>
      </w:r>
      <w:r w:rsidR="005F3414" w:rsidRPr="005F3414">
        <w:rPr>
          <w:rFonts w:cs="Arial"/>
          <w:color w:val="000000"/>
          <w:spacing w:val="2"/>
          <w:sz w:val="22"/>
          <w:lang w:eastAsia="ar-SA"/>
        </w:rPr>
        <w:t xml:space="preserve"> Daten werden über das System </w:t>
      </w:r>
      <w:r w:rsidR="005F3414" w:rsidRPr="005F3414">
        <w:rPr>
          <w:rFonts w:cs="Arial"/>
          <w:color w:val="000000"/>
          <w:spacing w:val="2"/>
          <w:sz w:val="22"/>
          <w:highlight w:val="yellow"/>
          <w:lang w:eastAsia="ar-SA"/>
        </w:rPr>
        <w:t>„…………………..“</w:t>
      </w:r>
      <w:r w:rsidR="005F3414" w:rsidRPr="005F3414">
        <w:rPr>
          <w:rFonts w:cs="Arial"/>
          <w:color w:val="000000"/>
          <w:spacing w:val="2"/>
          <w:sz w:val="22"/>
          <w:highlight w:val="yellow"/>
          <w:vertAlign w:val="superscript"/>
          <w:lang w:eastAsia="ar-SA"/>
        </w:rPr>
        <w:t>1</w:t>
      </w:r>
      <w:r w:rsidR="005F3414" w:rsidRPr="005F3414">
        <w:rPr>
          <w:rFonts w:cs="Arial"/>
          <w:color w:val="000000"/>
          <w:spacing w:val="2"/>
          <w:sz w:val="22"/>
          <w:lang w:eastAsia="ar-SA"/>
        </w:rPr>
        <w:t xml:space="preserve">  erhoben</w:t>
      </w:r>
      <w:r w:rsidR="00A708AA">
        <w:rPr>
          <w:rFonts w:cs="Arial"/>
          <w:color w:val="000000"/>
          <w:spacing w:val="2"/>
          <w:sz w:val="22"/>
          <w:lang w:eastAsia="ar-SA"/>
        </w:rPr>
        <w:t>,</w:t>
      </w:r>
      <w:r w:rsidR="005F3414" w:rsidRPr="005F3414">
        <w:rPr>
          <w:rFonts w:cs="Arial"/>
          <w:color w:val="000000"/>
          <w:spacing w:val="2"/>
          <w:sz w:val="22"/>
          <w:lang w:eastAsia="ar-SA"/>
        </w:rPr>
        <w:t xml:space="preserve"> im entsprechenden Dienstplan- bzw. Abrechnungsprogramm in der Diakonie-Sozialstation gespeichert</w:t>
      </w:r>
      <w:r w:rsidR="00196A9F">
        <w:rPr>
          <w:rFonts w:cs="Arial"/>
          <w:color w:val="000000"/>
          <w:spacing w:val="2"/>
          <w:sz w:val="22"/>
          <w:lang w:eastAsia="ar-SA"/>
        </w:rPr>
        <w:t xml:space="preserve"> und für die vorgesehenen </w:t>
      </w:r>
      <w:r w:rsidR="00A708AA">
        <w:rPr>
          <w:rFonts w:cs="Arial"/>
          <w:color w:val="000000"/>
          <w:spacing w:val="2"/>
          <w:sz w:val="22"/>
          <w:lang w:eastAsia="ar-SA"/>
        </w:rPr>
        <w:t xml:space="preserve">internen </w:t>
      </w:r>
      <w:r w:rsidR="00196A9F">
        <w:rPr>
          <w:rFonts w:cs="Arial"/>
          <w:color w:val="000000"/>
          <w:spacing w:val="2"/>
          <w:sz w:val="22"/>
          <w:lang w:eastAsia="ar-SA"/>
        </w:rPr>
        <w:t>Zwecke (vgl. Zielsetzung, § 2) sowie für das betriebswirtschaftliche Controlling verwendet</w:t>
      </w:r>
      <w:r w:rsidR="005F3414" w:rsidRPr="005F3414">
        <w:rPr>
          <w:rFonts w:cs="Arial"/>
          <w:color w:val="000000"/>
          <w:spacing w:val="2"/>
          <w:sz w:val="22"/>
          <w:lang w:eastAsia="ar-SA"/>
        </w:rPr>
        <w:t xml:space="preserve">. </w:t>
      </w:r>
    </w:p>
    <w:p w14:paraId="5CCB1D29" w14:textId="77777777" w:rsidR="005F3414" w:rsidRPr="005F3414" w:rsidRDefault="005F3414" w:rsidP="005F3414">
      <w:pPr>
        <w:numPr>
          <w:ilvl w:val="0"/>
          <w:numId w:val="17"/>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Nach außen werden – ausschließlich an die zuständigen Stellen</w:t>
      </w:r>
      <w:r w:rsidR="00E67289">
        <w:rPr>
          <w:rFonts w:cs="Arial"/>
          <w:color w:val="000000"/>
          <w:spacing w:val="2"/>
          <w:sz w:val="22"/>
          <w:lang w:eastAsia="ar-SA"/>
        </w:rPr>
        <w:t xml:space="preserve"> </w:t>
      </w:r>
      <w:r w:rsidR="00E67289" w:rsidRPr="005F3414">
        <w:rPr>
          <w:rFonts w:cs="Arial"/>
          <w:color w:val="000000"/>
          <w:spacing w:val="2"/>
          <w:sz w:val="22"/>
          <w:lang w:eastAsia="ar-SA"/>
        </w:rPr>
        <w:t xml:space="preserve">– </w:t>
      </w:r>
      <w:r w:rsidRPr="005F3414">
        <w:rPr>
          <w:rFonts w:cs="Arial"/>
          <w:color w:val="000000"/>
          <w:spacing w:val="2"/>
          <w:sz w:val="22"/>
          <w:lang w:eastAsia="ar-SA"/>
        </w:rPr>
        <w:t xml:space="preserve">nur die Daten weitergegeben, die jeweils </w:t>
      </w:r>
      <w:r w:rsidR="00A85FCC">
        <w:rPr>
          <w:rFonts w:cs="Arial"/>
          <w:color w:val="000000"/>
          <w:spacing w:val="2"/>
          <w:sz w:val="22"/>
          <w:lang w:eastAsia="ar-SA"/>
        </w:rPr>
        <w:t xml:space="preserve">erforderlich </w:t>
      </w:r>
      <w:r w:rsidRPr="005F3414">
        <w:rPr>
          <w:rFonts w:cs="Arial"/>
          <w:color w:val="000000"/>
          <w:spacing w:val="2"/>
          <w:sz w:val="22"/>
          <w:lang w:eastAsia="ar-SA"/>
        </w:rPr>
        <w:t xml:space="preserve">sind </w:t>
      </w:r>
      <w:r w:rsidR="00DC6ABB">
        <w:rPr>
          <w:rFonts w:cs="Arial"/>
          <w:color w:val="000000"/>
          <w:spacing w:val="2"/>
          <w:sz w:val="22"/>
          <w:lang w:eastAsia="ar-SA"/>
        </w:rPr>
        <w:t>für das Führen von Vergütungsverhandlungen</w:t>
      </w:r>
      <w:r w:rsidR="00E67289">
        <w:rPr>
          <w:rFonts w:cs="Arial"/>
          <w:color w:val="000000"/>
          <w:spacing w:val="2"/>
          <w:sz w:val="22"/>
          <w:lang w:eastAsia="ar-SA"/>
        </w:rPr>
        <w:t xml:space="preserve"> mit Kranken- und Pflegekassen sowie</w:t>
      </w:r>
      <w:r w:rsidR="00DC6ABB">
        <w:rPr>
          <w:rFonts w:cs="Arial"/>
          <w:color w:val="000000"/>
          <w:spacing w:val="2"/>
          <w:sz w:val="22"/>
          <w:lang w:eastAsia="ar-SA"/>
        </w:rPr>
        <w:t xml:space="preserve"> </w:t>
      </w:r>
      <w:r w:rsidR="00E67289">
        <w:rPr>
          <w:rFonts w:cs="Arial"/>
          <w:color w:val="000000"/>
          <w:spacing w:val="2"/>
          <w:sz w:val="22"/>
          <w:lang w:eastAsia="ar-SA"/>
        </w:rPr>
        <w:t xml:space="preserve">Sozialhilfeträgern und </w:t>
      </w:r>
      <w:r w:rsidR="00DC6ABB">
        <w:rPr>
          <w:rFonts w:cs="Arial"/>
          <w:color w:val="000000"/>
          <w:spacing w:val="2"/>
          <w:sz w:val="22"/>
          <w:lang w:eastAsia="ar-SA"/>
        </w:rPr>
        <w:t>Klienten/Klientinnen</w:t>
      </w:r>
      <w:r w:rsidR="00E67289">
        <w:rPr>
          <w:rFonts w:cs="Arial"/>
          <w:color w:val="000000"/>
          <w:spacing w:val="2"/>
          <w:sz w:val="22"/>
          <w:lang w:eastAsia="ar-SA"/>
        </w:rPr>
        <w:t xml:space="preserve">. </w:t>
      </w:r>
      <w:r w:rsidR="00E67289">
        <w:rPr>
          <w:rFonts w:cs="Arial"/>
          <w:color w:val="000000"/>
          <w:spacing w:val="2"/>
          <w:sz w:val="22"/>
          <w:lang w:eastAsia="ar-SA"/>
        </w:rPr>
        <w:lastRenderedPageBreak/>
        <w:t xml:space="preserve">Darüber hinaus werden </w:t>
      </w:r>
      <w:r w:rsidR="00E67289" w:rsidRPr="005F3414">
        <w:rPr>
          <w:rFonts w:cs="Arial"/>
          <w:color w:val="000000"/>
          <w:spacing w:val="2"/>
          <w:sz w:val="22"/>
          <w:lang w:eastAsia="ar-SA"/>
        </w:rPr>
        <w:t>– ausschließlich an die zuständigen Stellen</w:t>
      </w:r>
      <w:r w:rsidR="00E67289">
        <w:rPr>
          <w:rFonts w:cs="Arial"/>
          <w:color w:val="000000"/>
          <w:spacing w:val="2"/>
          <w:sz w:val="22"/>
          <w:lang w:eastAsia="ar-SA"/>
        </w:rPr>
        <w:t xml:space="preserve"> </w:t>
      </w:r>
      <w:r w:rsidR="00E67289" w:rsidRPr="005F3414">
        <w:rPr>
          <w:rFonts w:cs="Arial"/>
          <w:color w:val="000000"/>
          <w:spacing w:val="2"/>
          <w:sz w:val="22"/>
          <w:lang w:eastAsia="ar-SA"/>
        </w:rPr>
        <w:t xml:space="preserve">– </w:t>
      </w:r>
      <w:r w:rsidR="00E67289">
        <w:rPr>
          <w:rFonts w:cs="Arial"/>
          <w:color w:val="000000"/>
          <w:spacing w:val="2"/>
          <w:sz w:val="22"/>
          <w:lang w:eastAsia="ar-SA"/>
        </w:rPr>
        <w:t>die Daten weitergegeben, die zur Kostenabrechnung mit der Kranken- und Pflegeversicherung sowie Klienten/Klientinnen</w:t>
      </w:r>
      <w:r w:rsidR="00DC6ABB">
        <w:rPr>
          <w:rFonts w:cs="Arial"/>
          <w:color w:val="000000"/>
          <w:spacing w:val="2"/>
          <w:sz w:val="22"/>
          <w:lang w:eastAsia="ar-SA"/>
        </w:rPr>
        <w:t xml:space="preserve"> und </w:t>
      </w:r>
      <w:r w:rsidRPr="005F3414">
        <w:rPr>
          <w:rFonts w:cs="Arial"/>
          <w:color w:val="000000"/>
          <w:spacing w:val="2"/>
          <w:sz w:val="22"/>
          <w:lang w:eastAsia="ar-SA"/>
        </w:rPr>
        <w:t>zum Führen gesetzlich vorgeschriebener Statistiken</w:t>
      </w:r>
      <w:r w:rsidR="00E67289">
        <w:rPr>
          <w:rFonts w:cs="Arial"/>
          <w:color w:val="000000"/>
          <w:spacing w:val="2"/>
          <w:sz w:val="22"/>
          <w:lang w:eastAsia="ar-SA"/>
        </w:rPr>
        <w:t xml:space="preserve"> erforderlich sind</w:t>
      </w:r>
      <w:r w:rsidR="00DC6ABB">
        <w:rPr>
          <w:rFonts w:cs="Arial"/>
          <w:color w:val="000000"/>
          <w:spacing w:val="2"/>
          <w:sz w:val="22"/>
          <w:lang w:eastAsia="ar-SA"/>
        </w:rPr>
        <w:t xml:space="preserve">. Soweit nach </w:t>
      </w:r>
      <w:r w:rsidR="00E45BE1">
        <w:rPr>
          <w:rFonts w:cs="Arial"/>
          <w:color w:val="000000"/>
          <w:spacing w:val="2"/>
          <w:sz w:val="22"/>
          <w:lang w:eastAsia="ar-SA"/>
        </w:rPr>
        <w:t xml:space="preserve">den </w:t>
      </w:r>
      <w:r w:rsidR="00E67289">
        <w:rPr>
          <w:rFonts w:cs="Arial"/>
          <w:color w:val="000000"/>
          <w:spacing w:val="2"/>
          <w:sz w:val="22"/>
          <w:lang w:eastAsia="ar-SA"/>
        </w:rPr>
        <w:t>zuvor vorgenannten Grundsätzen auch</w:t>
      </w:r>
      <w:r w:rsidR="00DC6ABB">
        <w:rPr>
          <w:rFonts w:cs="Arial"/>
          <w:color w:val="000000"/>
          <w:spacing w:val="2"/>
          <w:sz w:val="22"/>
          <w:lang w:eastAsia="ar-SA"/>
        </w:rPr>
        <w:t xml:space="preserve"> </w:t>
      </w:r>
      <w:r w:rsidR="00E45BE1">
        <w:rPr>
          <w:rFonts w:cs="Arial"/>
          <w:color w:val="000000"/>
          <w:spacing w:val="2"/>
          <w:sz w:val="22"/>
          <w:lang w:eastAsia="ar-SA"/>
        </w:rPr>
        <w:t>Beschäftigten</w:t>
      </w:r>
      <w:r w:rsidR="00DC6ABB">
        <w:rPr>
          <w:rFonts w:cs="Arial"/>
          <w:color w:val="000000"/>
          <w:spacing w:val="2"/>
          <w:sz w:val="22"/>
          <w:lang w:eastAsia="ar-SA"/>
        </w:rPr>
        <w:t xml:space="preserve">daten herauszugeben sind, sind diese immer zu anonymisieren, es sei denn die Herausgabe persönlicher Daten ist aufgrund höherrangiger Bestimmungen zwingend erforderlich. </w:t>
      </w:r>
    </w:p>
    <w:p w14:paraId="772A9538" w14:textId="77777777" w:rsidR="005F3414" w:rsidRPr="005F3414" w:rsidRDefault="005F3414" w:rsidP="005F3414">
      <w:pPr>
        <w:numPr>
          <w:ilvl w:val="0"/>
          <w:numId w:val="17"/>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Im D</w:t>
      </w:r>
      <w:r w:rsidR="00E67289">
        <w:rPr>
          <w:rFonts w:cs="Arial"/>
          <w:color w:val="000000"/>
          <w:spacing w:val="2"/>
          <w:sz w:val="22"/>
          <w:lang w:eastAsia="ar-SA"/>
        </w:rPr>
        <w:t xml:space="preserve">ienstplanprogramm wird  </w:t>
      </w:r>
      <w:r w:rsidRPr="005F3414">
        <w:rPr>
          <w:rFonts w:cs="Arial"/>
          <w:color w:val="000000"/>
          <w:spacing w:val="2"/>
          <w:sz w:val="22"/>
          <w:lang w:eastAsia="ar-SA"/>
        </w:rPr>
        <w:t xml:space="preserve">der Teil der erhobenen Daten verwendet, der zur Fortschreibung des Arbeitszeitkontos und des Urlaubsplans, zur Prüfung der Einhaltung des Arbeitszeitgesetzes und zur Auswertung der Dienste zu ungünstigen Zeiten (Zuschläge) notwendig ist. </w:t>
      </w:r>
    </w:p>
    <w:p w14:paraId="37AB71B1" w14:textId="77777777" w:rsidR="005F3414" w:rsidRPr="005F3414" w:rsidRDefault="005F3414" w:rsidP="005F3414">
      <w:pPr>
        <w:numPr>
          <w:ilvl w:val="0"/>
          <w:numId w:val="17"/>
        </w:numPr>
        <w:shd w:val="clear" w:color="auto" w:fill="FFFFFF"/>
        <w:tabs>
          <w:tab w:val="left" w:pos="425"/>
        </w:tabs>
        <w:spacing w:before="120" w:line="274" w:lineRule="exact"/>
        <w:ind w:left="425" w:hanging="425"/>
        <w:rPr>
          <w:rFonts w:cs="Arial"/>
          <w:color w:val="000000"/>
          <w:spacing w:val="2"/>
          <w:sz w:val="22"/>
          <w:lang w:eastAsia="ar-SA"/>
        </w:rPr>
      </w:pPr>
      <w:r w:rsidRPr="005F3414">
        <w:rPr>
          <w:rFonts w:cs="Arial"/>
          <w:color w:val="000000"/>
          <w:spacing w:val="2"/>
          <w:sz w:val="22"/>
          <w:lang w:eastAsia="ar-SA"/>
        </w:rPr>
        <w:t xml:space="preserve">Durch technische Sicherungsmaßnahmen gewährleistet der Dienstgeber, dass nur ein begrenzter Personenkreis Zugang zu den erhobenen personenbezogenen Daten hat. Dies sind </w:t>
      </w:r>
      <w:r w:rsidRPr="005F3414">
        <w:rPr>
          <w:rFonts w:cs="Arial"/>
          <w:color w:val="000000"/>
          <w:spacing w:val="2"/>
          <w:sz w:val="22"/>
          <w:highlight w:val="yellow"/>
          <w:lang w:eastAsia="ar-SA"/>
        </w:rPr>
        <w:t>die Geschäftsführung, die Pflegedienstleitung</w:t>
      </w:r>
      <w:r w:rsidR="000E522B">
        <w:rPr>
          <w:rFonts w:cs="Arial"/>
          <w:color w:val="000000"/>
          <w:spacing w:val="2"/>
          <w:sz w:val="22"/>
          <w:highlight w:val="yellow"/>
          <w:lang w:eastAsia="ar-SA"/>
        </w:rPr>
        <w:t>, Einsatzleitung</w:t>
      </w:r>
      <w:r w:rsidRPr="005F3414">
        <w:rPr>
          <w:rFonts w:cs="Arial"/>
          <w:color w:val="000000"/>
          <w:spacing w:val="2"/>
          <w:sz w:val="22"/>
          <w:highlight w:val="yellow"/>
          <w:lang w:eastAsia="ar-SA"/>
        </w:rPr>
        <w:t xml:space="preserve"> </w:t>
      </w:r>
      <w:r w:rsidR="00DC6ABB">
        <w:rPr>
          <w:rFonts w:cs="Arial"/>
          <w:color w:val="000000"/>
          <w:spacing w:val="2"/>
          <w:sz w:val="22"/>
          <w:highlight w:val="yellow"/>
          <w:lang w:eastAsia="ar-SA"/>
        </w:rPr>
        <w:t>und</w:t>
      </w:r>
      <w:r w:rsidR="00965B95">
        <w:rPr>
          <w:rFonts w:cs="Arial"/>
          <w:color w:val="000000"/>
          <w:spacing w:val="2"/>
          <w:sz w:val="22"/>
          <w:highlight w:val="yellow"/>
          <w:lang w:eastAsia="ar-SA"/>
        </w:rPr>
        <w:t xml:space="preserve"> </w:t>
      </w:r>
      <w:r w:rsidRPr="005F3414">
        <w:rPr>
          <w:rFonts w:cs="Arial"/>
          <w:color w:val="000000"/>
          <w:spacing w:val="2"/>
          <w:sz w:val="22"/>
          <w:highlight w:val="yellow"/>
          <w:lang w:eastAsia="ar-SA"/>
        </w:rPr>
        <w:t>ihre Stellvertretung(en)</w:t>
      </w:r>
      <w:r w:rsidR="00DC6ABB">
        <w:rPr>
          <w:rFonts w:cs="Arial"/>
          <w:color w:val="000000"/>
          <w:spacing w:val="2"/>
          <w:sz w:val="22"/>
          <w:highlight w:val="yellow"/>
          <w:lang w:eastAsia="ar-SA"/>
        </w:rPr>
        <w:t xml:space="preserve"> im Vertretungsfall</w:t>
      </w:r>
      <w:r w:rsidR="000E522B">
        <w:rPr>
          <w:rFonts w:cs="Arial"/>
          <w:color w:val="000000"/>
          <w:spacing w:val="2"/>
          <w:sz w:val="22"/>
          <w:highlight w:val="yellow"/>
          <w:lang w:eastAsia="ar-SA"/>
        </w:rPr>
        <w:t xml:space="preserve"> sowie </w:t>
      </w:r>
      <w:r w:rsidR="0057072B">
        <w:rPr>
          <w:rFonts w:cs="Arial"/>
          <w:color w:val="000000"/>
          <w:spacing w:val="2"/>
          <w:sz w:val="22"/>
          <w:highlight w:val="yellow"/>
          <w:lang w:eastAsia="ar-SA"/>
        </w:rPr>
        <w:t>ggf. Verwaltungsmitarbeiter</w:t>
      </w:r>
      <w:r w:rsidR="00965B95">
        <w:rPr>
          <w:rFonts w:cs="Arial"/>
          <w:color w:val="000000"/>
          <w:spacing w:val="2"/>
          <w:sz w:val="22"/>
          <w:highlight w:val="yellow"/>
          <w:lang w:eastAsia="ar-SA"/>
        </w:rPr>
        <w:t>/innen</w:t>
      </w:r>
      <w:r w:rsidRPr="005F3414">
        <w:rPr>
          <w:rFonts w:cs="Arial"/>
          <w:color w:val="000000"/>
          <w:spacing w:val="2"/>
          <w:sz w:val="22"/>
          <w:highlight w:val="yellow"/>
          <w:lang w:eastAsia="ar-SA"/>
        </w:rPr>
        <w:t>. Der Zugang ist zu beschränken auf die Daten, die für die jeweilige Tätigkeit erforderlich sind (Beispiel: abrechnungsrelevante Daten). Die Namen und Funktionen der berechtigten Personen sind in einer Liste aufzuführen</w:t>
      </w:r>
      <w:r w:rsidR="00965B95">
        <w:rPr>
          <w:rFonts w:cs="Arial"/>
          <w:color w:val="000000"/>
          <w:spacing w:val="2"/>
          <w:sz w:val="22"/>
          <w:highlight w:val="yellow"/>
          <w:lang w:eastAsia="ar-SA"/>
        </w:rPr>
        <w:t>, bei Mitarbeitenden mit allgemeiner Tätigkeitsbezeichnung ist die genaue Funktion zu benennen (bei Verwaltungsmitarbeiter/-innen z.B. „Personalsachbearbeitung“ oder „Leistungsabrechnung“)</w:t>
      </w:r>
      <w:r w:rsidRPr="005F3414">
        <w:rPr>
          <w:rFonts w:cs="Arial"/>
          <w:color w:val="000000"/>
          <w:spacing w:val="2"/>
          <w:sz w:val="22"/>
          <w:highlight w:val="yellow"/>
          <w:lang w:eastAsia="ar-SA"/>
        </w:rPr>
        <w:t xml:space="preserve">. Diese ist der Dienstvereinbarung als Anlage beizufügen. Bei Änderungen ist diese unverzüglich anzupassen. </w:t>
      </w:r>
      <w:r w:rsidRPr="005F3414">
        <w:rPr>
          <w:rFonts w:cs="Arial"/>
          <w:b/>
          <w:i/>
          <w:color w:val="000000"/>
          <w:spacing w:val="2"/>
          <w:sz w:val="22"/>
          <w:highlight w:val="yellow"/>
          <w:lang w:eastAsia="ar-SA"/>
        </w:rPr>
        <w:t>(Hinweis: befugten Personenkreis ggf. an die Verhältnisse vor Ort anpassen!)</w:t>
      </w:r>
      <w:r w:rsidRPr="005F3414">
        <w:rPr>
          <w:rFonts w:cs="Arial"/>
          <w:color w:val="000000"/>
          <w:spacing w:val="2"/>
          <w:sz w:val="22"/>
          <w:highlight w:val="yellow"/>
          <w:lang w:eastAsia="ar-SA"/>
        </w:rPr>
        <w:t>.</w:t>
      </w:r>
    </w:p>
    <w:p w14:paraId="47355FF4" w14:textId="77777777" w:rsidR="007940C0" w:rsidRDefault="007940C0" w:rsidP="00BD0400">
      <w:pPr>
        <w:jc w:val="center"/>
        <w:rPr>
          <w:b/>
        </w:rPr>
      </w:pPr>
    </w:p>
    <w:p w14:paraId="65AEE682" w14:textId="77777777" w:rsidR="00E45BE1" w:rsidRDefault="00E45BE1" w:rsidP="00BD0400">
      <w:pPr>
        <w:jc w:val="center"/>
        <w:rPr>
          <w:b/>
        </w:rPr>
      </w:pPr>
    </w:p>
    <w:p w14:paraId="01CE0563" w14:textId="77777777" w:rsidR="00BD0400" w:rsidRDefault="005F3414" w:rsidP="00BD0400">
      <w:pPr>
        <w:jc w:val="center"/>
        <w:rPr>
          <w:b/>
        </w:rPr>
      </w:pPr>
      <w:r w:rsidRPr="00BD0400">
        <w:rPr>
          <w:b/>
        </w:rPr>
        <w:t xml:space="preserve">§ 6 </w:t>
      </w:r>
    </w:p>
    <w:p w14:paraId="57B1599E" w14:textId="77777777" w:rsidR="005F3414" w:rsidRPr="00BD0400" w:rsidRDefault="005F3414" w:rsidP="00BD0400">
      <w:pPr>
        <w:jc w:val="center"/>
        <w:rPr>
          <w:b/>
        </w:rPr>
      </w:pPr>
      <w:r w:rsidRPr="00BD0400">
        <w:rPr>
          <w:b/>
        </w:rPr>
        <w:t>Schulung der Beschäftigten</w:t>
      </w:r>
    </w:p>
    <w:p w14:paraId="49C7D426" w14:textId="77777777" w:rsidR="00E45BE1" w:rsidRDefault="005F3414" w:rsidP="00104914">
      <w:pPr>
        <w:spacing w:before="120"/>
        <w:rPr>
          <w:rFonts w:cs="Arial"/>
          <w:color w:val="000000"/>
          <w:spacing w:val="2"/>
          <w:sz w:val="22"/>
          <w:lang w:eastAsia="ar-SA"/>
        </w:rPr>
      </w:pPr>
      <w:r w:rsidRPr="005F3414">
        <w:rPr>
          <w:rFonts w:cs="Arial"/>
          <w:color w:val="000000"/>
          <w:spacing w:val="2"/>
          <w:sz w:val="22"/>
          <w:lang w:eastAsia="ar-SA"/>
        </w:rPr>
        <w:t>Die mit der mobilen Datenerfassung befassten Personen erhalten eine sorgfältige Einweisung/Schulung bzgl. des verwendeten Systems sowie der notwendigen datenschutzrechtlichen Belange.</w:t>
      </w:r>
    </w:p>
    <w:p w14:paraId="122286CE" w14:textId="77777777" w:rsidR="006861BD" w:rsidRDefault="006861BD" w:rsidP="00104914">
      <w:pPr>
        <w:spacing w:before="120"/>
        <w:rPr>
          <w:rFonts w:cs="Arial"/>
          <w:color w:val="000000"/>
          <w:spacing w:val="2"/>
          <w:sz w:val="22"/>
          <w:lang w:eastAsia="ar-SA"/>
        </w:rPr>
      </w:pPr>
    </w:p>
    <w:p w14:paraId="519A4DDF" w14:textId="77777777" w:rsidR="00E45BE1" w:rsidRPr="005F3414" w:rsidRDefault="00E45BE1" w:rsidP="00104914">
      <w:pPr>
        <w:spacing w:before="120"/>
        <w:rPr>
          <w:rFonts w:cs="Arial"/>
          <w:color w:val="000000"/>
          <w:spacing w:val="2"/>
          <w:sz w:val="22"/>
          <w:lang w:eastAsia="ar-SA"/>
        </w:rPr>
      </w:pPr>
    </w:p>
    <w:p w14:paraId="27AA5754" w14:textId="77777777" w:rsidR="00BD0400" w:rsidRDefault="005F3414" w:rsidP="00BD0400">
      <w:pPr>
        <w:jc w:val="center"/>
        <w:rPr>
          <w:b/>
        </w:rPr>
      </w:pPr>
      <w:r w:rsidRPr="00BD0400">
        <w:rPr>
          <w:b/>
        </w:rPr>
        <w:t xml:space="preserve">§ 7 </w:t>
      </w:r>
    </w:p>
    <w:p w14:paraId="4CE4F9E5" w14:textId="77777777" w:rsidR="005F3414" w:rsidRPr="00BD0400" w:rsidRDefault="005F3414" w:rsidP="00BD0400">
      <w:pPr>
        <w:jc w:val="center"/>
        <w:rPr>
          <w:b/>
        </w:rPr>
      </w:pPr>
      <w:r w:rsidRPr="00BD0400">
        <w:rPr>
          <w:b/>
        </w:rPr>
        <w:t>Rechte der Beschäftigten</w:t>
      </w:r>
    </w:p>
    <w:p w14:paraId="0753B1DE" w14:textId="77777777" w:rsidR="005F3414" w:rsidRDefault="005F3414" w:rsidP="00104914">
      <w:pPr>
        <w:spacing w:before="120"/>
        <w:rPr>
          <w:rFonts w:cs="Arial"/>
          <w:color w:val="000000"/>
          <w:spacing w:val="2"/>
          <w:sz w:val="22"/>
          <w:lang w:eastAsia="ar-SA"/>
        </w:rPr>
      </w:pPr>
      <w:r w:rsidRPr="005F3414">
        <w:rPr>
          <w:rFonts w:cs="Arial"/>
          <w:color w:val="000000"/>
          <w:spacing w:val="2"/>
          <w:sz w:val="22"/>
          <w:lang w:eastAsia="ar-SA"/>
        </w:rPr>
        <w:t xml:space="preserve">Die Beschäftigten </w:t>
      </w:r>
      <w:r w:rsidR="00DC6ABB">
        <w:rPr>
          <w:rFonts w:cs="Arial"/>
          <w:color w:val="000000"/>
          <w:spacing w:val="2"/>
          <w:sz w:val="22"/>
          <w:lang w:eastAsia="ar-SA"/>
        </w:rPr>
        <w:t xml:space="preserve">haben das Recht, </w:t>
      </w:r>
      <w:r w:rsidRPr="005F3414">
        <w:rPr>
          <w:rFonts w:cs="Arial"/>
          <w:color w:val="000000"/>
          <w:spacing w:val="2"/>
          <w:sz w:val="22"/>
          <w:lang w:eastAsia="ar-SA"/>
        </w:rPr>
        <w:t xml:space="preserve">Einblick in die </w:t>
      </w:r>
      <w:r w:rsidR="00D84E9E">
        <w:rPr>
          <w:rFonts w:cs="Arial"/>
          <w:color w:val="000000"/>
          <w:spacing w:val="2"/>
          <w:sz w:val="22"/>
          <w:lang w:eastAsia="ar-SA"/>
        </w:rPr>
        <w:t xml:space="preserve">in </w:t>
      </w:r>
      <w:r w:rsidRPr="005F3414">
        <w:rPr>
          <w:rFonts w:cs="Arial"/>
          <w:color w:val="000000"/>
          <w:spacing w:val="2"/>
          <w:sz w:val="22"/>
          <w:highlight w:val="yellow"/>
          <w:lang w:eastAsia="ar-SA"/>
        </w:rPr>
        <w:t>„………………….“</w:t>
      </w:r>
      <w:r w:rsidRPr="005F3414">
        <w:rPr>
          <w:rFonts w:cs="Arial"/>
          <w:color w:val="000000"/>
          <w:spacing w:val="2"/>
          <w:sz w:val="22"/>
          <w:highlight w:val="yellow"/>
          <w:vertAlign w:val="superscript"/>
          <w:lang w:eastAsia="ar-SA"/>
        </w:rPr>
        <w:t>1</w:t>
      </w:r>
      <w:r w:rsidRPr="005F3414">
        <w:rPr>
          <w:rFonts w:cs="Arial"/>
          <w:color w:val="000000"/>
          <w:spacing w:val="2"/>
          <w:sz w:val="22"/>
          <w:lang w:eastAsia="ar-SA"/>
        </w:rPr>
        <w:t xml:space="preserve">  </w:t>
      </w:r>
      <w:r w:rsidR="00DC6ABB">
        <w:rPr>
          <w:rFonts w:cs="Arial"/>
          <w:color w:val="000000"/>
          <w:spacing w:val="2"/>
          <w:sz w:val="22"/>
          <w:lang w:eastAsia="ar-SA"/>
        </w:rPr>
        <w:t xml:space="preserve"> über sie gespeicherten </w:t>
      </w:r>
      <w:r w:rsidRPr="005F3414">
        <w:rPr>
          <w:rFonts w:cs="Arial"/>
          <w:color w:val="000000"/>
          <w:spacing w:val="2"/>
          <w:sz w:val="22"/>
          <w:lang w:eastAsia="ar-SA"/>
        </w:rPr>
        <w:t xml:space="preserve"> Daten</w:t>
      </w:r>
      <w:r w:rsidR="00DC6ABB">
        <w:rPr>
          <w:rFonts w:cs="Arial"/>
          <w:color w:val="000000"/>
          <w:spacing w:val="2"/>
          <w:sz w:val="22"/>
          <w:lang w:eastAsia="ar-SA"/>
        </w:rPr>
        <w:t xml:space="preserve"> zu nehmen</w:t>
      </w:r>
      <w:r w:rsidRPr="005F3414">
        <w:rPr>
          <w:rFonts w:cs="Arial"/>
          <w:color w:val="000000"/>
          <w:spacing w:val="2"/>
          <w:sz w:val="22"/>
          <w:lang w:eastAsia="ar-SA"/>
        </w:rPr>
        <w:t>.</w:t>
      </w:r>
    </w:p>
    <w:p w14:paraId="30DB45CD" w14:textId="77777777" w:rsidR="006861BD" w:rsidRDefault="006861BD" w:rsidP="00104914">
      <w:pPr>
        <w:spacing w:before="120"/>
        <w:rPr>
          <w:rFonts w:cs="Arial"/>
          <w:color w:val="000000"/>
          <w:spacing w:val="2"/>
          <w:sz w:val="22"/>
          <w:lang w:eastAsia="ar-SA"/>
        </w:rPr>
      </w:pPr>
    </w:p>
    <w:p w14:paraId="67118D21" w14:textId="77777777" w:rsidR="00E45BE1" w:rsidRPr="005F3414" w:rsidRDefault="00E45BE1" w:rsidP="00104914">
      <w:pPr>
        <w:spacing w:before="120"/>
        <w:rPr>
          <w:rFonts w:cs="Arial"/>
          <w:color w:val="000000"/>
          <w:spacing w:val="2"/>
          <w:sz w:val="22"/>
          <w:lang w:eastAsia="ar-SA"/>
        </w:rPr>
      </w:pPr>
    </w:p>
    <w:p w14:paraId="27602C04" w14:textId="77777777" w:rsidR="00BD0400" w:rsidRDefault="005F3414" w:rsidP="00BD0400">
      <w:pPr>
        <w:jc w:val="center"/>
        <w:rPr>
          <w:b/>
        </w:rPr>
      </w:pPr>
      <w:r w:rsidRPr="00BD0400">
        <w:rPr>
          <w:b/>
        </w:rPr>
        <w:t xml:space="preserve">§ 8 </w:t>
      </w:r>
    </w:p>
    <w:p w14:paraId="2F85670D" w14:textId="77777777" w:rsidR="005F3414" w:rsidRPr="00BD0400" w:rsidRDefault="005F3414" w:rsidP="00BD0400">
      <w:pPr>
        <w:jc w:val="center"/>
        <w:rPr>
          <w:b/>
        </w:rPr>
      </w:pPr>
      <w:r w:rsidRPr="00BD0400">
        <w:rPr>
          <w:b/>
        </w:rPr>
        <w:t>Rechte der Mitarbeitervertretung</w:t>
      </w:r>
    </w:p>
    <w:p w14:paraId="2BCF3025" w14:textId="77777777" w:rsidR="007C020E" w:rsidRDefault="005F3414" w:rsidP="00104914">
      <w:pPr>
        <w:spacing w:before="120"/>
        <w:rPr>
          <w:rFonts w:cs="Arial"/>
          <w:color w:val="000000"/>
          <w:spacing w:val="2"/>
          <w:sz w:val="22"/>
          <w:lang w:eastAsia="ar-SA"/>
        </w:rPr>
      </w:pPr>
      <w:r w:rsidRPr="005F3414">
        <w:rPr>
          <w:rFonts w:cs="Arial"/>
          <w:color w:val="000000"/>
          <w:spacing w:val="2"/>
          <w:sz w:val="22"/>
          <w:lang w:eastAsia="ar-SA"/>
        </w:rPr>
        <w:t xml:space="preserve">Die Mitarbeitervertretung hat das Recht, die Einhaltung dieser Vereinbarung zu kontrollieren. </w:t>
      </w:r>
    </w:p>
    <w:p w14:paraId="4676CDCA" w14:textId="77777777" w:rsidR="007C020E" w:rsidRDefault="007C020E" w:rsidP="00104914">
      <w:pPr>
        <w:spacing w:before="120"/>
        <w:rPr>
          <w:rFonts w:cs="Arial"/>
          <w:color w:val="000000"/>
          <w:spacing w:val="2"/>
          <w:sz w:val="22"/>
          <w:lang w:eastAsia="ar-SA"/>
        </w:rPr>
      </w:pPr>
      <w:r>
        <w:rPr>
          <w:rFonts w:cs="Arial"/>
          <w:color w:val="000000"/>
          <w:spacing w:val="2"/>
          <w:sz w:val="22"/>
          <w:lang w:eastAsia="ar-SA"/>
        </w:rPr>
        <w:t xml:space="preserve">Der Bereich der Dienstplandaten im System </w:t>
      </w:r>
      <w:r w:rsidR="00FF1EF1" w:rsidRPr="005F3414">
        <w:rPr>
          <w:rFonts w:cs="Arial"/>
          <w:color w:val="000000"/>
          <w:spacing w:val="2"/>
          <w:sz w:val="22"/>
          <w:highlight w:val="yellow"/>
          <w:lang w:eastAsia="ar-SA"/>
        </w:rPr>
        <w:t>„………………….“</w:t>
      </w:r>
      <w:r w:rsidR="00FF1EF1" w:rsidRPr="005F3414">
        <w:rPr>
          <w:rFonts w:cs="Arial"/>
          <w:color w:val="000000"/>
          <w:spacing w:val="2"/>
          <w:sz w:val="22"/>
          <w:highlight w:val="yellow"/>
          <w:vertAlign w:val="superscript"/>
          <w:lang w:eastAsia="ar-SA"/>
        </w:rPr>
        <w:t>1</w:t>
      </w:r>
      <w:r w:rsidR="00FF1EF1" w:rsidRPr="005F3414">
        <w:rPr>
          <w:rFonts w:cs="Arial"/>
          <w:color w:val="000000"/>
          <w:spacing w:val="2"/>
          <w:sz w:val="22"/>
          <w:lang w:eastAsia="ar-SA"/>
        </w:rPr>
        <w:t xml:space="preserve"> </w:t>
      </w:r>
      <w:r>
        <w:rPr>
          <w:rFonts w:cs="Arial"/>
          <w:color w:val="000000"/>
          <w:spacing w:val="2"/>
          <w:sz w:val="22"/>
          <w:lang w:eastAsia="ar-SA"/>
        </w:rPr>
        <w:t xml:space="preserve">kann von der MAV eingesehen werden. </w:t>
      </w:r>
      <w:r w:rsidR="005F3414" w:rsidRPr="005F3414">
        <w:rPr>
          <w:rFonts w:cs="Arial"/>
          <w:color w:val="000000"/>
          <w:spacing w:val="2"/>
          <w:sz w:val="22"/>
          <w:lang w:eastAsia="ar-SA"/>
        </w:rPr>
        <w:t xml:space="preserve">Hierbei ist die erforderliche fachliche Unterstützung zu gewährleisten. </w:t>
      </w:r>
    </w:p>
    <w:p w14:paraId="56C189C2" w14:textId="77777777" w:rsidR="007C020E" w:rsidRDefault="007C020E" w:rsidP="00104914">
      <w:pPr>
        <w:spacing w:before="120"/>
        <w:rPr>
          <w:rFonts w:cs="Arial"/>
          <w:color w:val="000000"/>
          <w:spacing w:val="2"/>
          <w:sz w:val="22"/>
          <w:lang w:eastAsia="ar-SA"/>
        </w:rPr>
      </w:pPr>
      <w:r>
        <w:rPr>
          <w:rFonts w:cs="Arial"/>
          <w:color w:val="000000"/>
          <w:spacing w:val="2"/>
          <w:sz w:val="22"/>
          <w:lang w:eastAsia="ar-SA"/>
        </w:rPr>
        <w:t xml:space="preserve">Die Einsichtnahme in Klienten-/Klientinnendaten ist ausgeschlossen. </w:t>
      </w:r>
    </w:p>
    <w:p w14:paraId="59CECD56" w14:textId="77777777" w:rsidR="005F3414" w:rsidRDefault="005F3414" w:rsidP="00104914">
      <w:pPr>
        <w:spacing w:before="120"/>
        <w:rPr>
          <w:rFonts w:cs="Arial"/>
          <w:color w:val="000000"/>
          <w:spacing w:val="2"/>
          <w:sz w:val="22"/>
          <w:lang w:eastAsia="ar-SA"/>
        </w:rPr>
      </w:pPr>
      <w:r w:rsidRPr="005F3414">
        <w:rPr>
          <w:rFonts w:cs="Arial"/>
          <w:color w:val="000000"/>
          <w:spacing w:val="2"/>
          <w:sz w:val="22"/>
          <w:lang w:eastAsia="ar-SA"/>
        </w:rPr>
        <w:t>Sämtliche Änderungen am System, die eine weitergehende</w:t>
      </w:r>
      <w:r w:rsidR="00E45BE1">
        <w:rPr>
          <w:rFonts w:cs="Arial"/>
          <w:color w:val="000000"/>
          <w:spacing w:val="2"/>
          <w:sz w:val="22"/>
          <w:lang w:eastAsia="ar-SA"/>
        </w:rPr>
        <w:t>,</w:t>
      </w:r>
      <w:r w:rsidRPr="005F3414">
        <w:rPr>
          <w:rFonts w:cs="Arial"/>
          <w:color w:val="000000"/>
          <w:spacing w:val="2"/>
          <w:sz w:val="22"/>
          <w:lang w:eastAsia="ar-SA"/>
        </w:rPr>
        <w:t xml:space="preserve"> </w:t>
      </w:r>
      <w:r w:rsidR="007C020E">
        <w:rPr>
          <w:rFonts w:cs="Arial"/>
          <w:color w:val="000000"/>
          <w:spacing w:val="2"/>
          <w:sz w:val="22"/>
          <w:lang w:eastAsia="ar-SA"/>
        </w:rPr>
        <w:t>über § 4 hinausgehende</w:t>
      </w:r>
      <w:r w:rsidR="007C020E" w:rsidRPr="005F3414">
        <w:rPr>
          <w:rFonts w:cs="Arial"/>
          <w:color w:val="000000"/>
          <w:spacing w:val="2"/>
          <w:sz w:val="22"/>
          <w:lang w:eastAsia="ar-SA"/>
        </w:rPr>
        <w:t xml:space="preserve"> </w:t>
      </w:r>
      <w:r w:rsidRPr="005F3414">
        <w:rPr>
          <w:rFonts w:cs="Arial"/>
          <w:color w:val="000000"/>
          <w:spacing w:val="2"/>
          <w:sz w:val="22"/>
          <w:lang w:eastAsia="ar-SA"/>
        </w:rPr>
        <w:t xml:space="preserve">Erhebung, Verwendung und Auswertung der erhobenen Daten ermöglichen, sind unabhängig </w:t>
      </w:r>
      <w:r w:rsidRPr="005F3414">
        <w:rPr>
          <w:rFonts w:cs="Arial"/>
          <w:color w:val="000000"/>
          <w:spacing w:val="2"/>
          <w:sz w:val="22"/>
          <w:lang w:eastAsia="ar-SA"/>
        </w:rPr>
        <w:lastRenderedPageBreak/>
        <w:t>vom Bestehen etwaiger Beteiligungsrech</w:t>
      </w:r>
      <w:r w:rsidR="00E45BE1">
        <w:rPr>
          <w:rFonts w:cs="Arial"/>
          <w:color w:val="000000"/>
          <w:spacing w:val="2"/>
          <w:sz w:val="22"/>
          <w:lang w:eastAsia="ar-SA"/>
        </w:rPr>
        <w:t>te der MAV nach dem MVG der Mitarbeitervertretung</w:t>
      </w:r>
      <w:r w:rsidRPr="005F3414">
        <w:rPr>
          <w:rFonts w:cs="Arial"/>
          <w:color w:val="000000"/>
          <w:spacing w:val="2"/>
          <w:sz w:val="22"/>
          <w:lang w:eastAsia="ar-SA"/>
        </w:rPr>
        <w:t xml:space="preserve"> vorab zur Kenntnis zu geben. Die Mitarbeitervertretung ist zu allen auf das verwendete System bezogene Schulungen, die für Beschäftigte der Diakonie-Sozialstation angeboten werden, einzuladen und hat das Recht an diesen</w:t>
      </w:r>
      <w:r w:rsidR="00E170C6">
        <w:rPr>
          <w:rFonts w:cs="Arial"/>
          <w:color w:val="000000"/>
          <w:spacing w:val="2"/>
          <w:sz w:val="22"/>
          <w:lang w:eastAsia="ar-SA"/>
        </w:rPr>
        <w:t xml:space="preserve"> mit bis zu </w:t>
      </w:r>
      <w:r w:rsidR="00E170C6" w:rsidRPr="00E67289">
        <w:rPr>
          <w:rFonts w:cs="Arial"/>
          <w:color w:val="000000"/>
          <w:spacing w:val="2"/>
          <w:sz w:val="22"/>
          <w:highlight w:val="yellow"/>
          <w:lang w:eastAsia="ar-SA"/>
        </w:rPr>
        <w:t>…………..</w:t>
      </w:r>
      <w:r w:rsidR="00E170C6">
        <w:rPr>
          <w:rFonts w:cs="Arial"/>
          <w:color w:val="000000"/>
          <w:spacing w:val="2"/>
          <w:sz w:val="22"/>
          <w:lang w:eastAsia="ar-SA"/>
        </w:rPr>
        <w:t xml:space="preserve"> Personen</w:t>
      </w:r>
      <w:r w:rsidRPr="005F3414">
        <w:rPr>
          <w:rFonts w:cs="Arial"/>
          <w:color w:val="000000"/>
          <w:spacing w:val="2"/>
          <w:sz w:val="22"/>
          <w:lang w:eastAsia="ar-SA"/>
        </w:rPr>
        <w:t xml:space="preserve"> teilzunehmen.</w:t>
      </w:r>
    </w:p>
    <w:p w14:paraId="6DA851BA" w14:textId="77777777" w:rsidR="00E45BE1" w:rsidRDefault="00E45BE1" w:rsidP="00104914">
      <w:pPr>
        <w:spacing w:before="120"/>
        <w:rPr>
          <w:rFonts w:cs="Arial"/>
          <w:color w:val="000000"/>
          <w:spacing w:val="2"/>
          <w:sz w:val="22"/>
          <w:lang w:eastAsia="ar-SA"/>
        </w:rPr>
      </w:pPr>
    </w:p>
    <w:p w14:paraId="6D544594" w14:textId="77777777" w:rsidR="00E45BE1" w:rsidRPr="005F3414" w:rsidRDefault="00E45BE1" w:rsidP="00104914">
      <w:pPr>
        <w:spacing w:before="120"/>
        <w:rPr>
          <w:rFonts w:cs="Arial"/>
          <w:color w:val="000000"/>
          <w:spacing w:val="2"/>
          <w:sz w:val="22"/>
          <w:lang w:eastAsia="ar-SA"/>
        </w:rPr>
      </w:pPr>
    </w:p>
    <w:p w14:paraId="54FE2617" w14:textId="77777777" w:rsidR="00BD0400" w:rsidRDefault="005F3414" w:rsidP="00BD0400">
      <w:pPr>
        <w:jc w:val="center"/>
        <w:rPr>
          <w:b/>
        </w:rPr>
      </w:pPr>
      <w:r w:rsidRPr="00BD0400">
        <w:rPr>
          <w:b/>
        </w:rPr>
        <w:t xml:space="preserve">§ 9 </w:t>
      </w:r>
    </w:p>
    <w:p w14:paraId="35082CC7" w14:textId="77777777" w:rsidR="005F3414" w:rsidRDefault="005F3414" w:rsidP="00BD0400">
      <w:pPr>
        <w:jc w:val="center"/>
        <w:rPr>
          <w:b/>
        </w:rPr>
      </w:pPr>
      <w:r w:rsidRPr="00BD0400">
        <w:rPr>
          <w:b/>
        </w:rPr>
        <w:t>Leistungs</w:t>
      </w:r>
      <w:r w:rsidRPr="00BD0400">
        <w:rPr>
          <w:b/>
        </w:rPr>
        <w:softHyphen/>
        <w:t>- und Verhaltenskontrolle</w:t>
      </w:r>
    </w:p>
    <w:p w14:paraId="15AAA1C4" w14:textId="77777777" w:rsidR="007940C0" w:rsidRPr="00BD0400" w:rsidRDefault="007940C0" w:rsidP="00BD0400">
      <w:pPr>
        <w:jc w:val="center"/>
        <w:rPr>
          <w:b/>
        </w:rPr>
      </w:pPr>
    </w:p>
    <w:p w14:paraId="4E0C9D04" w14:textId="77777777" w:rsidR="005F3414" w:rsidRDefault="005F3414" w:rsidP="00104914">
      <w:pPr>
        <w:rPr>
          <w:rFonts w:cs="Arial"/>
          <w:color w:val="000000"/>
          <w:spacing w:val="2"/>
          <w:sz w:val="22"/>
          <w:lang w:eastAsia="ar-SA"/>
        </w:rPr>
      </w:pPr>
      <w:r w:rsidRPr="005F3414">
        <w:rPr>
          <w:rFonts w:cs="Arial"/>
          <w:color w:val="000000"/>
          <w:spacing w:val="2"/>
          <w:sz w:val="22"/>
          <w:lang w:eastAsia="ar-SA"/>
        </w:rPr>
        <w:t xml:space="preserve">Eine Leistungs- und Verhaltenskontrolle durch Einsichtnahme/Auswertung der erfassten Daten findet nicht statt. </w:t>
      </w:r>
      <w:r w:rsidR="007C020E" w:rsidRPr="005F3414">
        <w:rPr>
          <w:rFonts w:cs="Arial"/>
          <w:color w:val="000000"/>
          <w:spacing w:val="2"/>
          <w:sz w:val="22"/>
          <w:lang w:eastAsia="ar-SA"/>
        </w:rPr>
        <w:t xml:space="preserve">Der Dienstgeber darf aus Art und Umfang der erfassten Daten keine für die Beschäftigten negativen Konsequenzen herleiten. </w:t>
      </w:r>
      <w:r w:rsidRPr="005F3414">
        <w:rPr>
          <w:rFonts w:cs="Arial"/>
          <w:color w:val="000000"/>
          <w:spacing w:val="2"/>
          <w:sz w:val="22"/>
          <w:lang w:eastAsia="ar-SA"/>
        </w:rPr>
        <w:t xml:space="preserve">Zum Verfahren bei </w:t>
      </w:r>
      <w:r w:rsidR="007C020E">
        <w:rPr>
          <w:rFonts w:cs="Arial"/>
          <w:color w:val="000000"/>
          <w:spacing w:val="2"/>
          <w:sz w:val="22"/>
          <w:lang w:eastAsia="ar-SA"/>
        </w:rPr>
        <w:t xml:space="preserve">durch Tatsachen </w:t>
      </w:r>
      <w:r w:rsidRPr="005F3414">
        <w:rPr>
          <w:rFonts w:cs="Arial"/>
          <w:color w:val="000000"/>
          <w:spacing w:val="2"/>
          <w:sz w:val="22"/>
          <w:lang w:eastAsia="ar-SA"/>
        </w:rPr>
        <w:t>begründetem Verdacht auf Vers</w:t>
      </w:r>
      <w:r w:rsidR="00D84E9E">
        <w:rPr>
          <w:rFonts w:cs="Arial"/>
          <w:color w:val="000000"/>
          <w:spacing w:val="2"/>
          <w:sz w:val="22"/>
          <w:lang w:eastAsia="ar-SA"/>
        </w:rPr>
        <w:t>toß</w:t>
      </w:r>
      <w:r w:rsidRPr="005F3414">
        <w:rPr>
          <w:rFonts w:cs="Arial"/>
          <w:color w:val="000000"/>
          <w:spacing w:val="2"/>
          <w:sz w:val="22"/>
          <w:lang w:eastAsia="ar-SA"/>
        </w:rPr>
        <w:t xml:space="preserve"> gegen die Dienstpflicht vgl. § 10.</w:t>
      </w:r>
    </w:p>
    <w:p w14:paraId="54F080DD" w14:textId="77777777" w:rsidR="00E45BE1" w:rsidRPr="005F3414" w:rsidRDefault="00E45BE1" w:rsidP="00104914">
      <w:pPr>
        <w:rPr>
          <w:rFonts w:cs="Arial"/>
          <w:sz w:val="22"/>
          <w:szCs w:val="20"/>
          <w:lang w:eastAsia="ar-SA"/>
        </w:rPr>
      </w:pPr>
    </w:p>
    <w:p w14:paraId="298C7308" w14:textId="77777777" w:rsidR="00BD0400" w:rsidRDefault="00BD0400" w:rsidP="00BD0400">
      <w:pPr>
        <w:jc w:val="center"/>
        <w:rPr>
          <w:b/>
        </w:rPr>
      </w:pPr>
    </w:p>
    <w:p w14:paraId="0C25BE18" w14:textId="77777777" w:rsidR="00BD0400" w:rsidRDefault="005F3414" w:rsidP="00BD0400">
      <w:pPr>
        <w:jc w:val="center"/>
        <w:rPr>
          <w:b/>
        </w:rPr>
      </w:pPr>
      <w:r w:rsidRPr="00BD0400">
        <w:rPr>
          <w:b/>
        </w:rPr>
        <w:t xml:space="preserve">§ 10 </w:t>
      </w:r>
    </w:p>
    <w:p w14:paraId="1EFA5D70" w14:textId="77777777" w:rsidR="005F3414" w:rsidRPr="00BD0400" w:rsidRDefault="005F3414" w:rsidP="00BD0400">
      <w:pPr>
        <w:jc w:val="center"/>
        <w:rPr>
          <w:b/>
        </w:rPr>
      </w:pPr>
      <w:r w:rsidRPr="00BD0400">
        <w:rPr>
          <w:b/>
        </w:rPr>
        <w:t xml:space="preserve">Verfahren bei Verdacht auf </w:t>
      </w:r>
      <w:r w:rsidR="00D84E9E" w:rsidRPr="00BD0400">
        <w:rPr>
          <w:b/>
        </w:rPr>
        <w:t>Verst</w:t>
      </w:r>
      <w:r w:rsidR="00D84E9E">
        <w:rPr>
          <w:b/>
        </w:rPr>
        <w:t>oß</w:t>
      </w:r>
      <w:r w:rsidR="00D84E9E" w:rsidRPr="00BD0400">
        <w:rPr>
          <w:b/>
        </w:rPr>
        <w:t xml:space="preserve"> </w:t>
      </w:r>
      <w:r w:rsidRPr="00BD0400">
        <w:rPr>
          <w:b/>
        </w:rPr>
        <w:t>gegen die Dienstpflicht</w:t>
      </w:r>
    </w:p>
    <w:p w14:paraId="05DF4671" w14:textId="77777777" w:rsidR="005F3414" w:rsidRDefault="007C020E" w:rsidP="005F3414">
      <w:pPr>
        <w:numPr>
          <w:ilvl w:val="0"/>
          <w:numId w:val="18"/>
        </w:numPr>
        <w:tabs>
          <w:tab w:val="left" w:pos="425"/>
        </w:tabs>
        <w:spacing w:before="120"/>
        <w:ind w:left="425" w:hanging="425"/>
        <w:rPr>
          <w:rFonts w:cs="Arial"/>
          <w:sz w:val="22"/>
          <w:lang w:eastAsia="ar-SA"/>
        </w:rPr>
      </w:pPr>
      <w:r>
        <w:rPr>
          <w:rFonts w:cs="Arial"/>
          <w:sz w:val="22"/>
          <w:lang w:eastAsia="ar-SA"/>
        </w:rPr>
        <w:t xml:space="preserve">Wenn in Einzelfällen Tatsachen bekannt werden, die den Verdacht </w:t>
      </w:r>
      <w:r w:rsidRPr="00FD60CD">
        <w:rPr>
          <w:rFonts w:cs="Arial"/>
          <w:sz w:val="22"/>
          <w:lang w:eastAsia="ar-SA"/>
        </w:rPr>
        <w:t xml:space="preserve">einer </w:t>
      </w:r>
      <w:r w:rsidR="00EC6582" w:rsidRPr="00FD60CD">
        <w:rPr>
          <w:rFonts w:cs="Arial"/>
          <w:sz w:val="22"/>
          <w:lang w:eastAsia="ar-SA"/>
        </w:rPr>
        <w:t xml:space="preserve">abmahnungsrelevanten </w:t>
      </w:r>
      <w:r w:rsidRPr="00FD60CD">
        <w:rPr>
          <w:rFonts w:cs="Arial"/>
          <w:sz w:val="22"/>
          <w:lang w:eastAsia="ar-SA"/>
        </w:rPr>
        <w:t>Dienst- bzw. Arbeit</w:t>
      </w:r>
      <w:r w:rsidR="00BE019F" w:rsidRPr="00FD60CD">
        <w:rPr>
          <w:rFonts w:cs="Arial"/>
          <w:sz w:val="22"/>
          <w:lang w:eastAsia="ar-SA"/>
        </w:rPr>
        <w:t>spfl</w:t>
      </w:r>
      <w:r w:rsidRPr="00FD60CD">
        <w:rPr>
          <w:rFonts w:cs="Arial"/>
          <w:sz w:val="22"/>
          <w:lang w:eastAsia="ar-SA"/>
        </w:rPr>
        <w:t>ichtverletzung rechtfertigen, können die erforderlichen Daten nach Anhörung der Mitarbeitervertretung</w:t>
      </w:r>
      <w:r w:rsidR="009112F4" w:rsidRPr="00FD60CD">
        <w:rPr>
          <w:rFonts w:cs="Arial"/>
          <w:sz w:val="22"/>
          <w:lang w:eastAsia="ar-SA"/>
        </w:rPr>
        <w:t xml:space="preserve"> </w:t>
      </w:r>
      <w:r w:rsidR="00266C54" w:rsidRPr="00FD60CD">
        <w:rPr>
          <w:rFonts w:cs="Arial"/>
          <w:sz w:val="22"/>
          <w:lang w:eastAsia="ar-SA"/>
        </w:rPr>
        <w:t xml:space="preserve">zu Beweiszwecken </w:t>
      </w:r>
      <w:r w:rsidRPr="00FD60CD">
        <w:rPr>
          <w:rFonts w:cs="Arial"/>
          <w:sz w:val="22"/>
          <w:lang w:eastAsia="ar-SA"/>
        </w:rPr>
        <w:t>verwendet</w:t>
      </w:r>
      <w:r>
        <w:rPr>
          <w:rFonts w:cs="Arial"/>
          <w:sz w:val="22"/>
          <w:lang w:eastAsia="ar-SA"/>
        </w:rPr>
        <w:t xml:space="preserve"> werden. Die zugrundeliegenden Tatsachen und die zur Verwendung</w:t>
      </w:r>
      <w:r w:rsidR="00BE019F">
        <w:rPr>
          <w:rFonts w:cs="Arial"/>
          <w:sz w:val="22"/>
          <w:lang w:eastAsia="ar-SA"/>
        </w:rPr>
        <w:t xml:space="preserve"> vorgesehenen Daten sind der Mitarbeitervertretung</w:t>
      </w:r>
      <w:r>
        <w:rPr>
          <w:rFonts w:cs="Arial"/>
          <w:sz w:val="22"/>
          <w:lang w:eastAsia="ar-SA"/>
        </w:rPr>
        <w:t xml:space="preserve"> umfassend zur Kenntnis zu geben. </w:t>
      </w:r>
    </w:p>
    <w:p w14:paraId="619E0BBB" w14:textId="77777777" w:rsidR="00E170C6" w:rsidRPr="005F3414" w:rsidRDefault="00E170C6" w:rsidP="005F3414">
      <w:pPr>
        <w:numPr>
          <w:ilvl w:val="0"/>
          <w:numId w:val="18"/>
        </w:numPr>
        <w:tabs>
          <w:tab w:val="left" w:pos="425"/>
        </w:tabs>
        <w:spacing w:before="120"/>
        <w:ind w:left="425" w:hanging="425"/>
        <w:rPr>
          <w:rFonts w:cs="Arial"/>
          <w:sz w:val="22"/>
          <w:lang w:eastAsia="ar-SA"/>
        </w:rPr>
      </w:pPr>
      <w:r>
        <w:rPr>
          <w:rFonts w:cs="Arial"/>
          <w:sz w:val="22"/>
          <w:lang w:eastAsia="ar-SA"/>
        </w:rPr>
        <w:t>Abweichend von Absatz 1 darf die Diakonie-Sozialstation bei Ermittlun</w:t>
      </w:r>
      <w:r w:rsidR="00DE2E68">
        <w:rPr>
          <w:rFonts w:cs="Arial"/>
          <w:sz w:val="22"/>
          <w:lang w:eastAsia="ar-SA"/>
        </w:rPr>
        <w:t>gen einer</w:t>
      </w:r>
      <w:r>
        <w:rPr>
          <w:rFonts w:cs="Arial"/>
          <w:sz w:val="22"/>
          <w:lang w:eastAsia="ar-SA"/>
        </w:rPr>
        <w:t xml:space="preserve"> Strafverfolgungsbehörde</w:t>
      </w:r>
      <w:r w:rsidR="00DE2E68">
        <w:rPr>
          <w:rFonts w:cs="Arial"/>
          <w:sz w:val="22"/>
          <w:lang w:eastAsia="ar-SA"/>
        </w:rPr>
        <w:t xml:space="preserve"> wegen des Verdachts der Begehung einer Straftat durch eine(n) Beschäftigte</w:t>
      </w:r>
      <w:r w:rsidR="00A708AA">
        <w:rPr>
          <w:rFonts w:cs="Arial"/>
          <w:sz w:val="22"/>
          <w:lang w:eastAsia="ar-SA"/>
        </w:rPr>
        <w:t>(</w:t>
      </w:r>
      <w:r w:rsidR="00DE2E68">
        <w:rPr>
          <w:rFonts w:cs="Arial"/>
          <w:sz w:val="22"/>
          <w:lang w:eastAsia="ar-SA"/>
        </w:rPr>
        <w:t>n</w:t>
      </w:r>
      <w:r w:rsidR="00A708AA">
        <w:rPr>
          <w:rFonts w:cs="Arial"/>
          <w:sz w:val="22"/>
          <w:lang w:eastAsia="ar-SA"/>
        </w:rPr>
        <w:t>)</w:t>
      </w:r>
      <w:r>
        <w:rPr>
          <w:rFonts w:cs="Arial"/>
          <w:sz w:val="22"/>
          <w:lang w:eastAsia="ar-SA"/>
        </w:rPr>
        <w:t xml:space="preserve"> </w:t>
      </w:r>
      <w:r w:rsidR="00DE2E68">
        <w:rPr>
          <w:rFonts w:cs="Arial"/>
          <w:sz w:val="22"/>
          <w:lang w:eastAsia="ar-SA"/>
        </w:rPr>
        <w:t>zu Lasten eine</w:t>
      </w:r>
      <w:r w:rsidR="00BE019F">
        <w:rPr>
          <w:rFonts w:cs="Arial"/>
          <w:sz w:val="22"/>
          <w:lang w:eastAsia="ar-SA"/>
        </w:rPr>
        <w:t xml:space="preserve">r Klientin/ eines Klienten </w:t>
      </w:r>
      <w:r>
        <w:rPr>
          <w:rFonts w:cs="Arial"/>
          <w:sz w:val="22"/>
          <w:lang w:eastAsia="ar-SA"/>
        </w:rPr>
        <w:t>diese</w:t>
      </w:r>
      <w:r w:rsidR="00DE2E68">
        <w:rPr>
          <w:rFonts w:cs="Arial"/>
          <w:sz w:val="22"/>
          <w:lang w:eastAsia="ar-SA"/>
        </w:rPr>
        <w:t>r</w:t>
      </w:r>
      <w:r>
        <w:rPr>
          <w:rFonts w:cs="Arial"/>
          <w:sz w:val="22"/>
          <w:lang w:eastAsia="ar-SA"/>
        </w:rPr>
        <w:t xml:space="preserve"> auf Anforderung die erforderlichen Informationen ohne </w:t>
      </w:r>
      <w:r w:rsidR="00E67289">
        <w:rPr>
          <w:rFonts w:cs="Arial"/>
          <w:sz w:val="22"/>
          <w:lang w:eastAsia="ar-SA"/>
        </w:rPr>
        <w:t>vorherige Anhörung</w:t>
      </w:r>
      <w:r>
        <w:rPr>
          <w:rFonts w:cs="Arial"/>
          <w:sz w:val="22"/>
          <w:lang w:eastAsia="ar-SA"/>
        </w:rPr>
        <w:t xml:space="preserve"> der Mitarbeitervertretung zur Verfügung</w:t>
      </w:r>
      <w:r w:rsidR="00DE2E68">
        <w:rPr>
          <w:rFonts w:cs="Arial"/>
          <w:sz w:val="22"/>
          <w:lang w:eastAsia="ar-SA"/>
        </w:rPr>
        <w:t xml:space="preserve"> stellen</w:t>
      </w:r>
      <w:r w:rsidR="00181DAF">
        <w:rPr>
          <w:rFonts w:cs="Arial"/>
          <w:sz w:val="22"/>
          <w:lang w:eastAsia="ar-SA"/>
        </w:rPr>
        <w:t>, wenn dies erforderlich ist, um die Aufklärung einer Straftat nicht zu vereiteln</w:t>
      </w:r>
      <w:r>
        <w:rPr>
          <w:rFonts w:cs="Arial"/>
          <w:sz w:val="22"/>
          <w:lang w:eastAsia="ar-SA"/>
        </w:rPr>
        <w:t xml:space="preserve">. </w:t>
      </w:r>
      <w:r w:rsidR="00181DAF">
        <w:rPr>
          <w:rFonts w:cs="Arial"/>
          <w:sz w:val="22"/>
          <w:lang w:eastAsia="ar-SA"/>
        </w:rPr>
        <w:t xml:space="preserve">Die </w:t>
      </w:r>
      <w:r>
        <w:rPr>
          <w:rFonts w:cs="Arial"/>
          <w:sz w:val="22"/>
          <w:lang w:eastAsia="ar-SA"/>
        </w:rPr>
        <w:t xml:space="preserve">MAV </w:t>
      </w:r>
      <w:r w:rsidR="00181DAF">
        <w:rPr>
          <w:rFonts w:cs="Arial"/>
          <w:sz w:val="22"/>
          <w:lang w:eastAsia="ar-SA"/>
        </w:rPr>
        <w:t>ist</w:t>
      </w:r>
      <w:r w:rsidR="00BE019F">
        <w:rPr>
          <w:rFonts w:cs="Arial"/>
          <w:sz w:val="22"/>
          <w:lang w:eastAsia="ar-SA"/>
        </w:rPr>
        <w:t xml:space="preserve"> </w:t>
      </w:r>
      <w:r w:rsidR="00181DAF">
        <w:rPr>
          <w:rFonts w:cs="Arial"/>
          <w:sz w:val="22"/>
          <w:lang w:eastAsia="ar-SA"/>
        </w:rPr>
        <w:t>über</w:t>
      </w:r>
      <w:r w:rsidR="00BE019F">
        <w:rPr>
          <w:rFonts w:cs="Arial"/>
          <w:sz w:val="22"/>
          <w:lang w:eastAsia="ar-SA"/>
        </w:rPr>
        <w:t xml:space="preserve"> die zugrundeliegenden Tatsachen und die weitergegebenen Daten schnellstmöglich</w:t>
      </w:r>
      <w:r w:rsidR="00181DAF">
        <w:rPr>
          <w:rFonts w:cs="Arial"/>
          <w:sz w:val="22"/>
          <w:lang w:eastAsia="ar-SA"/>
        </w:rPr>
        <w:t xml:space="preserve"> zu informieren.</w:t>
      </w:r>
    </w:p>
    <w:p w14:paraId="0734E4FF" w14:textId="77777777" w:rsidR="005F3414" w:rsidRPr="005F3414" w:rsidRDefault="005F3414" w:rsidP="005F3414">
      <w:pPr>
        <w:numPr>
          <w:ilvl w:val="0"/>
          <w:numId w:val="18"/>
        </w:numPr>
        <w:tabs>
          <w:tab w:val="left" w:pos="425"/>
        </w:tabs>
        <w:spacing w:before="120"/>
        <w:ind w:left="425" w:hanging="425"/>
        <w:rPr>
          <w:rFonts w:cs="Arial"/>
          <w:sz w:val="22"/>
          <w:lang w:eastAsia="ar-SA"/>
        </w:rPr>
      </w:pPr>
      <w:r w:rsidRPr="005F3414">
        <w:rPr>
          <w:rFonts w:cs="Arial"/>
          <w:sz w:val="22"/>
          <w:lang w:eastAsia="ar-SA"/>
        </w:rPr>
        <w:t xml:space="preserve">Personelle Maßnahmen, die aufgrund unzulässig </w:t>
      </w:r>
      <w:r w:rsidR="00BE019F">
        <w:rPr>
          <w:rFonts w:cs="Arial"/>
          <w:sz w:val="22"/>
          <w:lang w:eastAsia="ar-SA"/>
        </w:rPr>
        <w:t>verwendeter</w:t>
      </w:r>
      <w:r w:rsidR="00BE019F" w:rsidRPr="005F3414">
        <w:rPr>
          <w:rFonts w:cs="Arial"/>
          <w:sz w:val="22"/>
          <w:lang w:eastAsia="ar-SA"/>
        </w:rPr>
        <w:t xml:space="preserve"> </w:t>
      </w:r>
      <w:r w:rsidRPr="005F3414">
        <w:rPr>
          <w:rFonts w:cs="Arial"/>
          <w:sz w:val="22"/>
          <w:lang w:eastAsia="ar-SA"/>
        </w:rPr>
        <w:t>Daten getroffen wurden, sind unwirksam.</w:t>
      </w:r>
    </w:p>
    <w:p w14:paraId="1341B8DF" w14:textId="77777777" w:rsidR="00BD0400" w:rsidRDefault="00BD0400" w:rsidP="00BD0400">
      <w:pPr>
        <w:jc w:val="center"/>
        <w:rPr>
          <w:b/>
        </w:rPr>
      </w:pPr>
    </w:p>
    <w:p w14:paraId="5B5DF942" w14:textId="77777777" w:rsidR="00E45BE1" w:rsidRDefault="00E45BE1" w:rsidP="00BD0400">
      <w:pPr>
        <w:jc w:val="center"/>
        <w:rPr>
          <w:b/>
        </w:rPr>
      </w:pPr>
    </w:p>
    <w:p w14:paraId="3F30464C" w14:textId="77777777" w:rsidR="00BD0400" w:rsidRDefault="005F3414" w:rsidP="00BD0400">
      <w:pPr>
        <w:jc w:val="center"/>
        <w:rPr>
          <w:b/>
        </w:rPr>
      </w:pPr>
      <w:r w:rsidRPr="00BD0400">
        <w:rPr>
          <w:b/>
        </w:rPr>
        <w:t xml:space="preserve">§ 11 </w:t>
      </w:r>
    </w:p>
    <w:p w14:paraId="3A05ABF9" w14:textId="77777777" w:rsidR="005F3414" w:rsidRPr="00BD0400" w:rsidRDefault="005F3414" w:rsidP="00BD0400">
      <w:pPr>
        <w:jc w:val="center"/>
        <w:rPr>
          <w:b/>
        </w:rPr>
      </w:pPr>
      <w:r w:rsidRPr="00BD0400">
        <w:rPr>
          <w:b/>
        </w:rPr>
        <w:t>Änderungen und Erweiterungen</w:t>
      </w:r>
    </w:p>
    <w:p w14:paraId="06A34B8C" w14:textId="77777777" w:rsidR="005F3414" w:rsidRPr="005F3414" w:rsidRDefault="005F3414" w:rsidP="00104914">
      <w:pPr>
        <w:spacing w:before="120"/>
        <w:rPr>
          <w:rFonts w:cs="Arial"/>
          <w:b/>
          <w:i/>
          <w:sz w:val="22"/>
          <w:szCs w:val="22"/>
          <w:lang w:eastAsia="ar-SA"/>
        </w:rPr>
      </w:pPr>
      <w:r w:rsidRPr="005F3414">
        <w:rPr>
          <w:rFonts w:cs="Arial"/>
          <w:color w:val="000000"/>
          <w:spacing w:val="2"/>
          <w:sz w:val="22"/>
          <w:lang w:eastAsia="ar-SA"/>
        </w:rPr>
        <w:t>Geplante Änderungen und Erweiterungen am System, die die Mitbestimmungsrechte der</w:t>
      </w:r>
      <w:r w:rsidRPr="005F3414">
        <w:rPr>
          <w:rFonts w:cs="Arial"/>
          <w:sz w:val="22"/>
          <w:szCs w:val="22"/>
          <w:lang w:eastAsia="ar-SA"/>
        </w:rPr>
        <w:t xml:space="preserve"> Mitarbeitervertretung betreffen, werden der Mitarbeitervertretung rechtzeitig mitgeteilt. Es wird dann geprüft, ob und inwieweit sie sich auf die Regelungen dieser Vereinbarung auswirken. Die Dienstvereinbarung ist dann ggf. um diese Punkte zu erweitern. </w:t>
      </w:r>
      <w:r w:rsidRPr="005F3414">
        <w:rPr>
          <w:rFonts w:cs="Arial"/>
          <w:b/>
          <w:i/>
          <w:sz w:val="22"/>
          <w:szCs w:val="22"/>
          <w:highlight w:val="yellow"/>
          <w:lang w:eastAsia="ar-SA"/>
        </w:rPr>
        <w:t>(Hinweis: im Rahmen des i.d.R. jährlichen Auswertungsgesprächs zur Dienstvereinbarung Arbeitszeitkonten in Diakonie-Sozialstationen  – ohne deren Vorhandensein der Abschluss dieser Dienstvereinbarung praktisch nicht denkbar ist – ist es sinnvoll</w:t>
      </w:r>
      <w:r w:rsidR="00DE7A4B">
        <w:rPr>
          <w:rFonts w:cs="Arial"/>
          <w:b/>
          <w:i/>
          <w:sz w:val="22"/>
          <w:szCs w:val="22"/>
          <w:highlight w:val="yellow"/>
          <w:lang w:eastAsia="ar-SA"/>
        </w:rPr>
        <w:t>,</w:t>
      </w:r>
      <w:r w:rsidRPr="005F3414">
        <w:rPr>
          <w:rFonts w:cs="Arial"/>
          <w:b/>
          <w:i/>
          <w:sz w:val="22"/>
          <w:szCs w:val="22"/>
          <w:highlight w:val="yellow"/>
          <w:lang w:eastAsia="ar-SA"/>
        </w:rPr>
        <w:t xml:space="preserve"> auch die vorliegende Dienstvereinbarung sowie deren Anlage zu überprüfen.)</w:t>
      </w:r>
    </w:p>
    <w:p w14:paraId="4195F667" w14:textId="77777777" w:rsidR="00BD0400" w:rsidRDefault="00BD0400" w:rsidP="00BD0400">
      <w:pPr>
        <w:jc w:val="center"/>
        <w:rPr>
          <w:b/>
        </w:rPr>
      </w:pPr>
    </w:p>
    <w:p w14:paraId="311A9E44" w14:textId="77777777" w:rsidR="00E45BE1" w:rsidRDefault="00E45BE1" w:rsidP="00BD0400">
      <w:pPr>
        <w:jc w:val="center"/>
        <w:rPr>
          <w:b/>
        </w:rPr>
      </w:pPr>
    </w:p>
    <w:p w14:paraId="6536702A" w14:textId="77777777" w:rsidR="00E45BE1" w:rsidRDefault="00E45BE1" w:rsidP="00BD0400">
      <w:pPr>
        <w:jc w:val="center"/>
        <w:rPr>
          <w:b/>
        </w:rPr>
      </w:pPr>
    </w:p>
    <w:p w14:paraId="7479F6D0" w14:textId="77777777" w:rsidR="00E45BE1" w:rsidRDefault="00E45BE1" w:rsidP="00BD0400">
      <w:pPr>
        <w:jc w:val="center"/>
        <w:rPr>
          <w:b/>
        </w:rPr>
      </w:pPr>
    </w:p>
    <w:p w14:paraId="05FE7790" w14:textId="77777777" w:rsidR="00E45BE1" w:rsidRDefault="00E45BE1" w:rsidP="00BD0400">
      <w:pPr>
        <w:jc w:val="center"/>
        <w:rPr>
          <w:b/>
        </w:rPr>
      </w:pPr>
    </w:p>
    <w:p w14:paraId="0E3D754E" w14:textId="77777777" w:rsidR="00E45BE1" w:rsidRDefault="00E45BE1" w:rsidP="00BD0400">
      <w:pPr>
        <w:jc w:val="center"/>
        <w:rPr>
          <w:b/>
        </w:rPr>
      </w:pPr>
    </w:p>
    <w:p w14:paraId="66C9E855" w14:textId="77777777" w:rsidR="00BD0400" w:rsidRDefault="005F3414" w:rsidP="00BD0400">
      <w:pPr>
        <w:jc w:val="center"/>
        <w:rPr>
          <w:b/>
        </w:rPr>
      </w:pPr>
      <w:r w:rsidRPr="00BD0400">
        <w:rPr>
          <w:b/>
        </w:rPr>
        <w:lastRenderedPageBreak/>
        <w:t xml:space="preserve">§ 12 </w:t>
      </w:r>
    </w:p>
    <w:p w14:paraId="6AE2EB27" w14:textId="77777777" w:rsidR="005F3414" w:rsidRPr="00BD0400" w:rsidRDefault="005F3414" w:rsidP="00BD0400">
      <w:pPr>
        <w:jc w:val="center"/>
        <w:rPr>
          <w:b/>
        </w:rPr>
      </w:pPr>
      <w:r w:rsidRPr="00BD0400">
        <w:rPr>
          <w:b/>
        </w:rPr>
        <w:t>Schlussbestimmungen</w:t>
      </w:r>
    </w:p>
    <w:p w14:paraId="1E64350D" w14:textId="77777777" w:rsidR="005F3414" w:rsidRPr="005F3414" w:rsidRDefault="005F3414" w:rsidP="005F3414">
      <w:pPr>
        <w:numPr>
          <w:ilvl w:val="0"/>
          <w:numId w:val="15"/>
        </w:numPr>
        <w:shd w:val="clear" w:color="auto" w:fill="FFFFFF"/>
        <w:tabs>
          <w:tab w:val="left" w:pos="425"/>
        </w:tabs>
        <w:spacing w:before="120" w:line="274" w:lineRule="exact"/>
        <w:ind w:left="425" w:hanging="425"/>
        <w:rPr>
          <w:rFonts w:cs="Arial"/>
          <w:color w:val="000000"/>
          <w:spacing w:val="1"/>
          <w:sz w:val="22"/>
          <w:lang w:eastAsia="ar-SA"/>
        </w:rPr>
      </w:pPr>
      <w:r w:rsidRPr="005F3414">
        <w:rPr>
          <w:rFonts w:cs="Arial"/>
          <w:color w:val="000000"/>
          <w:spacing w:val="2"/>
          <w:sz w:val="22"/>
          <w:lang w:eastAsia="ar-SA"/>
        </w:rPr>
        <w:t xml:space="preserve">Diese Dienstvereinbarung tritt mit dem </w:t>
      </w:r>
      <w:r w:rsidRPr="005F3414">
        <w:rPr>
          <w:rFonts w:cs="Arial"/>
          <w:color w:val="000000"/>
          <w:spacing w:val="2"/>
          <w:sz w:val="22"/>
          <w:highlight w:val="yellow"/>
          <w:lang w:eastAsia="ar-SA"/>
        </w:rPr>
        <w:t>….......</w:t>
      </w:r>
      <w:r w:rsidRPr="005F3414">
        <w:rPr>
          <w:rFonts w:cs="Arial"/>
          <w:color w:val="000000"/>
          <w:spacing w:val="2"/>
          <w:sz w:val="22"/>
          <w:lang w:eastAsia="ar-SA"/>
        </w:rPr>
        <w:t xml:space="preserve"> in Kraft. Sie kann mit </w:t>
      </w:r>
      <w:r w:rsidR="00BE019F">
        <w:rPr>
          <w:rFonts w:cs="Arial"/>
          <w:color w:val="000000"/>
          <w:spacing w:val="2"/>
          <w:sz w:val="22"/>
          <w:lang w:eastAsia="ar-SA"/>
        </w:rPr>
        <w:t xml:space="preserve">einer </w:t>
      </w:r>
      <w:r w:rsidRPr="005F3414">
        <w:rPr>
          <w:rFonts w:cs="Arial"/>
          <w:color w:val="000000"/>
          <w:spacing w:val="1"/>
          <w:sz w:val="22"/>
          <w:lang w:eastAsia="ar-SA"/>
        </w:rPr>
        <w:t xml:space="preserve"> Kündigungsfrist </w:t>
      </w:r>
      <w:r w:rsidR="00BE019F">
        <w:rPr>
          <w:rFonts w:cs="Arial"/>
          <w:color w:val="000000"/>
          <w:spacing w:val="1"/>
          <w:sz w:val="22"/>
          <w:lang w:eastAsia="ar-SA"/>
        </w:rPr>
        <w:t xml:space="preserve">von sechs Monaten </w:t>
      </w:r>
      <w:r w:rsidRPr="005F3414">
        <w:rPr>
          <w:rFonts w:cs="Arial"/>
          <w:color w:val="000000"/>
          <w:spacing w:val="1"/>
          <w:sz w:val="22"/>
          <w:lang w:eastAsia="ar-SA"/>
        </w:rPr>
        <w:t>zum Monatsende gekündigt werden. Jede(r) Beschäftigte erhält einen Abdruck dieser Dienstvereinbarung.</w:t>
      </w:r>
    </w:p>
    <w:p w14:paraId="0553ED32" w14:textId="77777777" w:rsidR="005F3414" w:rsidRPr="005F3414" w:rsidRDefault="005F3414" w:rsidP="005F3414">
      <w:pPr>
        <w:numPr>
          <w:ilvl w:val="0"/>
          <w:numId w:val="15"/>
        </w:numPr>
        <w:shd w:val="clear" w:color="auto" w:fill="FFFFFF"/>
        <w:tabs>
          <w:tab w:val="left" w:pos="425"/>
        </w:tabs>
        <w:spacing w:before="120" w:line="274" w:lineRule="exact"/>
        <w:ind w:left="425" w:hanging="425"/>
        <w:rPr>
          <w:rFonts w:cs="Arial"/>
          <w:color w:val="000000"/>
          <w:spacing w:val="1"/>
          <w:sz w:val="22"/>
          <w:lang w:eastAsia="ar-SA"/>
        </w:rPr>
      </w:pPr>
      <w:r w:rsidRPr="005F3414">
        <w:rPr>
          <w:rFonts w:cs="Arial"/>
          <w:color w:val="000000"/>
          <w:spacing w:val="1"/>
          <w:sz w:val="22"/>
          <w:lang w:eastAsia="ar-SA"/>
        </w:rPr>
        <w:t>Änderungen oder Ergänzungen dieser Dienstvereinbarung bedürfen der Schriftform.</w:t>
      </w:r>
    </w:p>
    <w:p w14:paraId="7FBF56D9" w14:textId="77777777" w:rsidR="005F3414" w:rsidRPr="005F3414" w:rsidRDefault="005F3414" w:rsidP="005F3414">
      <w:pPr>
        <w:numPr>
          <w:ilvl w:val="0"/>
          <w:numId w:val="15"/>
        </w:numPr>
        <w:shd w:val="clear" w:color="auto" w:fill="FFFFFF"/>
        <w:spacing w:before="120" w:line="274" w:lineRule="exact"/>
        <w:ind w:left="425" w:hanging="425"/>
        <w:rPr>
          <w:rFonts w:cs="Arial"/>
          <w:color w:val="000000"/>
          <w:spacing w:val="1"/>
          <w:sz w:val="22"/>
          <w:lang w:eastAsia="ar-SA"/>
        </w:rPr>
      </w:pPr>
      <w:r w:rsidRPr="005F3414">
        <w:rPr>
          <w:rFonts w:cs="Arial"/>
          <w:color w:val="000000"/>
          <w:spacing w:val="1"/>
          <w:sz w:val="22"/>
          <w:lang w:eastAsia="ar-SA"/>
        </w:rPr>
        <w:t>Werden einzelne Regelungen dieser Dienstvereinbarung auf Grund veränderter Gesetze oder der Änderung von Arbeitsrechtsregelungen durch die Arbeitsrechtliche Kommission unwirksam, so werden diese neu verhandelt. Alle anderen Regelungen bleiben wirksam.</w:t>
      </w:r>
    </w:p>
    <w:p w14:paraId="6A73D22B" w14:textId="77777777" w:rsidR="005F3414" w:rsidRPr="005F3414" w:rsidRDefault="005F3414" w:rsidP="005F3414">
      <w:pPr>
        <w:shd w:val="clear" w:color="auto" w:fill="FFFFFF"/>
        <w:tabs>
          <w:tab w:val="left" w:pos="360"/>
          <w:tab w:val="left" w:pos="4820"/>
        </w:tabs>
        <w:spacing w:before="5" w:line="274" w:lineRule="exact"/>
        <w:ind w:left="10"/>
        <w:rPr>
          <w:rFonts w:cs="Arial"/>
          <w:color w:val="000000"/>
          <w:spacing w:val="1"/>
          <w:sz w:val="22"/>
          <w:lang w:eastAsia="ar-SA"/>
        </w:rPr>
      </w:pPr>
    </w:p>
    <w:p w14:paraId="7852A7E4" w14:textId="77777777" w:rsidR="006861BD" w:rsidRPr="008A79CE" w:rsidRDefault="006861BD" w:rsidP="006861BD">
      <w:pPr>
        <w:rPr>
          <w:rFonts w:cs="Arial"/>
          <w:sz w:val="22"/>
          <w:szCs w:val="22"/>
        </w:rPr>
      </w:pPr>
    </w:p>
    <w:p w14:paraId="15FFC1BA" w14:textId="77777777" w:rsidR="006861BD" w:rsidRPr="00AD406F" w:rsidRDefault="006861BD" w:rsidP="006861BD">
      <w:pPr>
        <w:rPr>
          <w:rFonts w:cs="Arial"/>
          <w:sz w:val="22"/>
          <w:szCs w:val="22"/>
          <w:highlight w:val="yellow"/>
        </w:rPr>
      </w:pPr>
      <w:r w:rsidRPr="00AD406F">
        <w:rPr>
          <w:rFonts w:cs="Arial"/>
          <w:sz w:val="22"/>
          <w:szCs w:val="22"/>
          <w:highlight w:val="yellow"/>
        </w:rPr>
        <w:t>Ort, Datum _________________</w:t>
      </w:r>
    </w:p>
    <w:p w14:paraId="0FB7C5A1" w14:textId="77777777" w:rsidR="006861BD" w:rsidRPr="00AD406F" w:rsidRDefault="006861BD" w:rsidP="006861BD">
      <w:pPr>
        <w:rPr>
          <w:rFonts w:cs="Arial"/>
          <w:sz w:val="22"/>
          <w:szCs w:val="22"/>
          <w:highlight w:val="yellow"/>
        </w:rPr>
      </w:pPr>
    </w:p>
    <w:p w14:paraId="182568CA" w14:textId="77777777" w:rsidR="006861BD" w:rsidRPr="00AD406F" w:rsidRDefault="006861BD" w:rsidP="006861BD">
      <w:pPr>
        <w:tabs>
          <w:tab w:val="left" w:pos="4536"/>
        </w:tabs>
        <w:rPr>
          <w:rFonts w:cs="Arial"/>
          <w:sz w:val="22"/>
          <w:szCs w:val="22"/>
          <w:highlight w:val="yellow"/>
        </w:rPr>
      </w:pPr>
      <w:r w:rsidRPr="00AD406F">
        <w:rPr>
          <w:rFonts w:cs="Arial"/>
          <w:sz w:val="22"/>
          <w:szCs w:val="22"/>
          <w:highlight w:val="yellow"/>
        </w:rPr>
        <w:t>__________________________</w:t>
      </w:r>
      <w:r w:rsidRPr="00AD406F">
        <w:rPr>
          <w:rFonts w:cs="Arial"/>
          <w:sz w:val="22"/>
          <w:szCs w:val="22"/>
          <w:highlight w:val="yellow"/>
        </w:rPr>
        <w:tab/>
        <w:t>__________________________</w:t>
      </w:r>
    </w:p>
    <w:p w14:paraId="6E31C2CE" w14:textId="77777777" w:rsidR="006861BD" w:rsidRPr="00AD406F" w:rsidRDefault="006861BD" w:rsidP="006861BD">
      <w:pPr>
        <w:tabs>
          <w:tab w:val="left" w:pos="2268"/>
          <w:tab w:val="left" w:pos="4536"/>
        </w:tabs>
        <w:rPr>
          <w:rFonts w:cs="Arial"/>
          <w:sz w:val="22"/>
          <w:szCs w:val="22"/>
          <w:highlight w:val="yellow"/>
        </w:rPr>
      </w:pPr>
      <w:r w:rsidRPr="00AD406F">
        <w:rPr>
          <w:rFonts w:cs="Arial"/>
          <w:sz w:val="22"/>
          <w:szCs w:val="22"/>
          <w:highlight w:val="yellow"/>
        </w:rPr>
        <w:t xml:space="preserve">Unterschrift der Dienststelle  </w:t>
      </w:r>
      <w:r w:rsidRPr="00AD406F">
        <w:rPr>
          <w:rFonts w:cs="Arial"/>
          <w:sz w:val="22"/>
          <w:szCs w:val="22"/>
          <w:highlight w:val="yellow"/>
        </w:rPr>
        <w:tab/>
        <w:t xml:space="preserve">Unterschrift der/des </w:t>
      </w:r>
    </w:p>
    <w:p w14:paraId="060B463C" w14:textId="77777777" w:rsidR="006861BD" w:rsidRPr="008128D0" w:rsidRDefault="006861BD" w:rsidP="006861BD">
      <w:pPr>
        <w:tabs>
          <w:tab w:val="left" w:pos="2268"/>
          <w:tab w:val="left" w:pos="4536"/>
        </w:tabs>
        <w:rPr>
          <w:rFonts w:cs="Arial"/>
          <w:sz w:val="22"/>
          <w:szCs w:val="22"/>
        </w:rPr>
      </w:pPr>
      <w:r w:rsidRPr="00AD406F">
        <w:rPr>
          <w:sz w:val="22"/>
          <w:szCs w:val="22"/>
          <w:highlight w:val="yellow"/>
        </w:rPr>
        <w:tab/>
      </w:r>
      <w:r w:rsidRPr="00AD406F">
        <w:rPr>
          <w:sz w:val="22"/>
          <w:szCs w:val="22"/>
          <w:highlight w:val="yellow"/>
        </w:rPr>
        <w:tab/>
        <w:t>MAV-Vorsitzenden</w:t>
      </w:r>
    </w:p>
    <w:p w14:paraId="799226C3" w14:textId="77777777" w:rsidR="006861BD" w:rsidRPr="008E6F89" w:rsidRDefault="006861BD" w:rsidP="006861BD">
      <w:pPr>
        <w:tabs>
          <w:tab w:val="left" w:pos="2268"/>
        </w:tabs>
        <w:rPr>
          <w:rFonts w:cs="Arial"/>
          <w:sz w:val="22"/>
          <w:szCs w:val="22"/>
        </w:rPr>
      </w:pPr>
    </w:p>
    <w:p w14:paraId="76E6052A" w14:textId="77777777" w:rsidR="005F3414" w:rsidRPr="005F3414" w:rsidRDefault="005F3414" w:rsidP="005F3414">
      <w:pPr>
        <w:rPr>
          <w:rFonts w:cs="Arial"/>
          <w:i/>
          <w:sz w:val="22"/>
          <w:szCs w:val="20"/>
          <w:u w:val="single"/>
          <w:lang w:eastAsia="ar-SA"/>
        </w:rPr>
      </w:pPr>
    </w:p>
    <w:p w14:paraId="7161260C" w14:textId="77777777" w:rsidR="005F3414" w:rsidRPr="005F3414" w:rsidRDefault="005F3414" w:rsidP="005F3414">
      <w:pPr>
        <w:rPr>
          <w:rFonts w:cs="Arial"/>
          <w:i/>
          <w:sz w:val="22"/>
          <w:szCs w:val="20"/>
          <w:u w:val="single"/>
          <w:lang w:eastAsia="ar-SA"/>
        </w:rPr>
      </w:pPr>
    </w:p>
    <w:p w14:paraId="36FD9C10" w14:textId="77777777" w:rsidR="005F3414" w:rsidRPr="005F3414" w:rsidRDefault="005F3414" w:rsidP="005F3414">
      <w:pPr>
        <w:rPr>
          <w:rFonts w:cs="Arial"/>
          <w:i/>
          <w:sz w:val="22"/>
          <w:szCs w:val="20"/>
          <w:u w:val="single"/>
          <w:lang w:eastAsia="ar-SA"/>
        </w:rPr>
      </w:pPr>
    </w:p>
    <w:p w14:paraId="3A58D579" w14:textId="77777777" w:rsidR="005F3414" w:rsidRPr="005F3414" w:rsidRDefault="005F3414" w:rsidP="005F3414">
      <w:pPr>
        <w:rPr>
          <w:rFonts w:cs="Arial"/>
          <w:i/>
          <w:sz w:val="22"/>
          <w:szCs w:val="20"/>
          <w:u w:val="single"/>
          <w:lang w:eastAsia="ar-SA"/>
        </w:rPr>
      </w:pPr>
    </w:p>
    <w:p w14:paraId="7D025D9E" w14:textId="77777777" w:rsidR="005F3414" w:rsidRPr="005F3414" w:rsidRDefault="005F3414" w:rsidP="005F3414">
      <w:pPr>
        <w:rPr>
          <w:rFonts w:cs="Arial"/>
          <w:i/>
          <w:sz w:val="22"/>
          <w:szCs w:val="20"/>
          <w:u w:val="single"/>
          <w:lang w:eastAsia="ar-SA"/>
        </w:rPr>
      </w:pPr>
    </w:p>
    <w:p w14:paraId="5ECE6E5B" w14:textId="77777777" w:rsidR="005F3414" w:rsidRPr="00E45BE1" w:rsidRDefault="00E45BE1" w:rsidP="005F3414">
      <w:pPr>
        <w:rPr>
          <w:rFonts w:cs="Arial"/>
          <w:i/>
          <w:sz w:val="22"/>
          <w:szCs w:val="20"/>
          <w:lang w:eastAsia="ar-SA"/>
        </w:rPr>
      </w:pPr>
      <w:r w:rsidRPr="00E45BE1">
        <w:rPr>
          <w:rFonts w:cs="Arial"/>
          <w:i/>
          <w:sz w:val="22"/>
          <w:szCs w:val="20"/>
          <w:u w:val="single"/>
          <w:lang w:eastAsia="ar-SA"/>
        </w:rPr>
        <w:t>Anlage:</w:t>
      </w:r>
      <w:r w:rsidRPr="00E45BE1">
        <w:t xml:space="preserve"> </w:t>
      </w:r>
      <w:r w:rsidRPr="00E45BE1">
        <w:rPr>
          <w:rFonts w:cs="Arial"/>
          <w:i/>
          <w:sz w:val="22"/>
          <w:szCs w:val="20"/>
          <w:lang w:eastAsia="ar-SA"/>
        </w:rPr>
        <w:t>Liste der Zugangsberechtigten im Sinne von § 5 Abs. 4 dieser Dienstvereinbarung zu den mit dem System  erhobenen Daten.</w:t>
      </w:r>
    </w:p>
    <w:p w14:paraId="306C91EB" w14:textId="77777777" w:rsidR="005F3414" w:rsidRPr="005F3414" w:rsidRDefault="005F3414" w:rsidP="005F3414">
      <w:pPr>
        <w:rPr>
          <w:rFonts w:cs="Arial"/>
          <w:i/>
          <w:sz w:val="22"/>
          <w:szCs w:val="20"/>
          <w:u w:val="single"/>
          <w:lang w:eastAsia="ar-SA"/>
        </w:rPr>
      </w:pPr>
    </w:p>
    <w:p w14:paraId="5026BDAF" w14:textId="77777777" w:rsidR="005F3414" w:rsidRPr="005F3414" w:rsidRDefault="005F3414" w:rsidP="005F3414">
      <w:pPr>
        <w:rPr>
          <w:rFonts w:cs="Arial"/>
          <w:i/>
          <w:sz w:val="22"/>
          <w:szCs w:val="20"/>
          <w:u w:val="single"/>
          <w:lang w:eastAsia="ar-SA"/>
        </w:rPr>
      </w:pPr>
    </w:p>
    <w:p w14:paraId="7947D031" w14:textId="77777777" w:rsidR="005F3414" w:rsidRDefault="005F3414" w:rsidP="005F3414">
      <w:pPr>
        <w:rPr>
          <w:rFonts w:cs="Arial"/>
          <w:i/>
          <w:sz w:val="22"/>
          <w:szCs w:val="20"/>
          <w:u w:val="single"/>
          <w:lang w:eastAsia="ar-SA"/>
        </w:rPr>
      </w:pPr>
    </w:p>
    <w:p w14:paraId="530ADE09" w14:textId="77777777" w:rsidR="00E45BE1" w:rsidRDefault="00E45BE1" w:rsidP="005F3414">
      <w:pPr>
        <w:rPr>
          <w:rFonts w:cs="Arial"/>
          <w:i/>
          <w:sz w:val="22"/>
          <w:szCs w:val="20"/>
          <w:u w:val="single"/>
          <w:lang w:eastAsia="ar-SA"/>
        </w:rPr>
      </w:pPr>
    </w:p>
    <w:p w14:paraId="62F4F162" w14:textId="77777777" w:rsidR="00E45BE1" w:rsidRDefault="00E45BE1" w:rsidP="005F3414">
      <w:pPr>
        <w:rPr>
          <w:rFonts w:cs="Arial"/>
          <w:i/>
          <w:sz w:val="22"/>
          <w:szCs w:val="20"/>
          <w:u w:val="single"/>
          <w:lang w:eastAsia="ar-SA"/>
        </w:rPr>
      </w:pPr>
    </w:p>
    <w:p w14:paraId="69DD2EF1" w14:textId="77777777" w:rsidR="00E45BE1" w:rsidRDefault="00E45BE1" w:rsidP="005F3414">
      <w:pPr>
        <w:rPr>
          <w:rFonts w:cs="Arial"/>
          <w:i/>
          <w:sz w:val="22"/>
          <w:szCs w:val="20"/>
          <w:u w:val="single"/>
          <w:lang w:eastAsia="ar-SA"/>
        </w:rPr>
      </w:pPr>
    </w:p>
    <w:p w14:paraId="655EB46E" w14:textId="77777777" w:rsidR="00E45BE1" w:rsidRDefault="00E45BE1" w:rsidP="005F3414">
      <w:pPr>
        <w:rPr>
          <w:rFonts w:cs="Arial"/>
          <w:i/>
          <w:sz w:val="22"/>
          <w:szCs w:val="20"/>
          <w:u w:val="single"/>
          <w:lang w:eastAsia="ar-SA"/>
        </w:rPr>
      </w:pPr>
    </w:p>
    <w:p w14:paraId="7D3CDAD7" w14:textId="77777777" w:rsidR="00E45BE1" w:rsidRDefault="00E45BE1" w:rsidP="005F3414">
      <w:pPr>
        <w:rPr>
          <w:rFonts w:cs="Arial"/>
          <w:i/>
          <w:sz w:val="22"/>
          <w:szCs w:val="20"/>
          <w:u w:val="single"/>
          <w:lang w:eastAsia="ar-SA"/>
        </w:rPr>
      </w:pPr>
    </w:p>
    <w:p w14:paraId="22A4661D" w14:textId="77777777" w:rsidR="00E45BE1" w:rsidRDefault="00E45BE1" w:rsidP="005F3414">
      <w:pPr>
        <w:rPr>
          <w:rFonts w:cs="Arial"/>
          <w:i/>
          <w:sz w:val="22"/>
          <w:szCs w:val="20"/>
          <w:u w:val="single"/>
          <w:lang w:eastAsia="ar-SA"/>
        </w:rPr>
      </w:pPr>
    </w:p>
    <w:p w14:paraId="17EE31B1" w14:textId="77777777" w:rsidR="00E45BE1" w:rsidRDefault="00E45BE1" w:rsidP="005F3414">
      <w:pPr>
        <w:rPr>
          <w:rFonts w:cs="Arial"/>
          <w:i/>
          <w:sz w:val="22"/>
          <w:szCs w:val="20"/>
          <w:u w:val="single"/>
          <w:lang w:eastAsia="ar-SA"/>
        </w:rPr>
      </w:pPr>
    </w:p>
    <w:p w14:paraId="27F50DE6" w14:textId="77777777" w:rsidR="00E45BE1" w:rsidRDefault="00E45BE1" w:rsidP="005F3414">
      <w:pPr>
        <w:rPr>
          <w:rFonts w:cs="Arial"/>
          <w:i/>
          <w:sz w:val="22"/>
          <w:szCs w:val="20"/>
          <w:u w:val="single"/>
          <w:lang w:eastAsia="ar-SA"/>
        </w:rPr>
      </w:pPr>
    </w:p>
    <w:p w14:paraId="7F22E5AD" w14:textId="77777777" w:rsidR="00E45BE1" w:rsidRDefault="00E45BE1" w:rsidP="005F3414">
      <w:pPr>
        <w:rPr>
          <w:rFonts w:cs="Arial"/>
          <w:i/>
          <w:sz w:val="22"/>
          <w:szCs w:val="20"/>
          <w:u w:val="single"/>
          <w:lang w:eastAsia="ar-SA"/>
        </w:rPr>
      </w:pPr>
    </w:p>
    <w:p w14:paraId="78D215BB" w14:textId="77777777" w:rsidR="00E45BE1" w:rsidRDefault="00E45BE1" w:rsidP="005F3414">
      <w:pPr>
        <w:rPr>
          <w:rFonts w:cs="Arial"/>
          <w:i/>
          <w:sz w:val="22"/>
          <w:szCs w:val="20"/>
          <w:u w:val="single"/>
          <w:lang w:eastAsia="ar-SA"/>
        </w:rPr>
      </w:pPr>
    </w:p>
    <w:p w14:paraId="2E9898C0" w14:textId="77777777" w:rsidR="00E45BE1" w:rsidRDefault="00E45BE1" w:rsidP="005F3414">
      <w:pPr>
        <w:rPr>
          <w:rFonts w:cs="Arial"/>
          <w:i/>
          <w:sz w:val="22"/>
          <w:szCs w:val="20"/>
          <w:u w:val="single"/>
          <w:lang w:eastAsia="ar-SA"/>
        </w:rPr>
      </w:pPr>
    </w:p>
    <w:p w14:paraId="2F28D44B" w14:textId="77777777" w:rsidR="00E45BE1" w:rsidRDefault="00E45BE1" w:rsidP="005F3414">
      <w:pPr>
        <w:rPr>
          <w:rFonts w:cs="Arial"/>
          <w:i/>
          <w:sz w:val="22"/>
          <w:szCs w:val="20"/>
          <w:u w:val="single"/>
          <w:lang w:eastAsia="ar-SA"/>
        </w:rPr>
      </w:pPr>
    </w:p>
    <w:p w14:paraId="4C651338" w14:textId="77777777" w:rsidR="00E45BE1" w:rsidRDefault="00E45BE1" w:rsidP="005F3414">
      <w:pPr>
        <w:rPr>
          <w:rFonts w:cs="Arial"/>
          <w:i/>
          <w:sz w:val="22"/>
          <w:szCs w:val="20"/>
          <w:u w:val="single"/>
          <w:lang w:eastAsia="ar-SA"/>
        </w:rPr>
      </w:pPr>
    </w:p>
    <w:p w14:paraId="5C9F1A3E" w14:textId="77777777" w:rsidR="00E45BE1" w:rsidRDefault="00E45BE1" w:rsidP="005F3414">
      <w:pPr>
        <w:rPr>
          <w:rFonts w:cs="Arial"/>
          <w:i/>
          <w:sz w:val="22"/>
          <w:szCs w:val="20"/>
          <w:u w:val="single"/>
          <w:lang w:eastAsia="ar-SA"/>
        </w:rPr>
      </w:pPr>
    </w:p>
    <w:p w14:paraId="5EBEA0A0" w14:textId="77777777" w:rsidR="00E45BE1" w:rsidRDefault="00E45BE1" w:rsidP="005F3414">
      <w:pPr>
        <w:rPr>
          <w:rFonts w:cs="Arial"/>
          <w:i/>
          <w:sz w:val="22"/>
          <w:szCs w:val="20"/>
          <w:u w:val="single"/>
          <w:lang w:eastAsia="ar-SA"/>
        </w:rPr>
      </w:pPr>
    </w:p>
    <w:p w14:paraId="52250DBD" w14:textId="77777777" w:rsidR="00E45BE1" w:rsidRDefault="00E45BE1" w:rsidP="005F3414">
      <w:pPr>
        <w:rPr>
          <w:rFonts w:cs="Arial"/>
          <w:i/>
          <w:sz w:val="22"/>
          <w:szCs w:val="20"/>
          <w:u w:val="single"/>
          <w:lang w:eastAsia="ar-SA"/>
        </w:rPr>
      </w:pPr>
    </w:p>
    <w:p w14:paraId="728CEFE9" w14:textId="77777777" w:rsidR="00E45BE1" w:rsidRDefault="00E45BE1" w:rsidP="005F3414">
      <w:pPr>
        <w:rPr>
          <w:rFonts w:cs="Arial"/>
          <w:i/>
          <w:sz w:val="22"/>
          <w:szCs w:val="20"/>
          <w:u w:val="single"/>
          <w:lang w:eastAsia="ar-SA"/>
        </w:rPr>
      </w:pPr>
    </w:p>
    <w:p w14:paraId="23DCBF33" w14:textId="77777777" w:rsidR="00E45BE1" w:rsidRDefault="00E45BE1" w:rsidP="005F3414">
      <w:pPr>
        <w:rPr>
          <w:rFonts w:cs="Arial"/>
          <w:i/>
          <w:sz w:val="22"/>
          <w:szCs w:val="20"/>
          <w:u w:val="single"/>
          <w:lang w:eastAsia="ar-SA"/>
        </w:rPr>
      </w:pPr>
    </w:p>
    <w:p w14:paraId="669FBD40" w14:textId="77777777" w:rsidR="00E45BE1" w:rsidRDefault="00E45BE1" w:rsidP="005F3414">
      <w:pPr>
        <w:rPr>
          <w:rFonts w:cs="Arial"/>
          <w:i/>
          <w:sz w:val="22"/>
          <w:szCs w:val="20"/>
          <w:u w:val="single"/>
          <w:lang w:eastAsia="ar-SA"/>
        </w:rPr>
      </w:pPr>
    </w:p>
    <w:p w14:paraId="192C2328" w14:textId="77777777" w:rsidR="00E45BE1" w:rsidRDefault="00E45BE1" w:rsidP="005F3414">
      <w:pPr>
        <w:rPr>
          <w:rFonts w:cs="Arial"/>
          <w:i/>
          <w:sz w:val="22"/>
          <w:szCs w:val="20"/>
          <w:u w:val="single"/>
          <w:lang w:eastAsia="ar-SA"/>
        </w:rPr>
      </w:pPr>
    </w:p>
    <w:p w14:paraId="4D4D8661" w14:textId="77777777" w:rsidR="00E45BE1" w:rsidRDefault="00E45BE1" w:rsidP="005F3414">
      <w:pPr>
        <w:rPr>
          <w:rFonts w:cs="Arial"/>
          <w:i/>
          <w:sz w:val="22"/>
          <w:szCs w:val="20"/>
          <w:u w:val="single"/>
          <w:lang w:eastAsia="ar-SA"/>
        </w:rPr>
      </w:pPr>
    </w:p>
    <w:p w14:paraId="322910B4" w14:textId="77777777" w:rsidR="00581778" w:rsidRDefault="00581778" w:rsidP="005F3414">
      <w:pPr>
        <w:rPr>
          <w:rFonts w:cs="Arial"/>
          <w:i/>
          <w:sz w:val="22"/>
          <w:szCs w:val="20"/>
          <w:u w:val="single"/>
          <w:lang w:eastAsia="ar-SA"/>
        </w:rPr>
      </w:pPr>
    </w:p>
    <w:p w14:paraId="6C729E95" w14:textId="77777777" w:rsidR="00E45BE1" w:rsidRDefault="00E45BE1" w:rsidP="005F3414">
      <w:pPr>
        <w:rPr>
          <w:rFonts w:cs="Arial"/>
          <w:i/>
          <w:sz w:val="22"/>
          <w:szCs w:val="20"/>
          <w:u w:val="single"/>
          <w:lang w:eastAsia="ar-SA"/>
        </w:rPr>
      </w:pPr>
    </w:p>
    <w:p w14:paraId="043AA821" w14:textId="77777777" w:rsidR="007940C0" w:rsidRDefault="007940C0" w:rsidP="005F3414">
      <w:pPr>
        <w:rPr>
          <w:rFonts w:cs="Arial"/>
          <w:i/>
          <w:sz w:val="22"/>
          <w:szCs w:val="20"/>
          <w:u w:val="single"/>
          <w:lang w:eastAsia="ar-SA"/>
        </w:rPr>
      </w:pPr>
    </w:p>
    <w:p w14:paraId="59509FFA" w14:textId="77777777" w:rsidR="005F3414" w:rsidRPr="005F3414" w:rsidRDefault="005F3414" w:rsidP="005F3414">
      <w:pPr>
        <w:rPr>
          <w:rFonts w:cs="Arial"/>
          <w:i/>
          <w:sz w:val="22"/>
          <w:szCs w:val="20"/>
          <w:u w:val="single"/>
          <w:lang w:eastAsia="ar-SA"/>
        </w:rPr>
      </w:pPr>
      <w:r w:rsidRPr="005F3414">
        <w:rPr>
          <w:rFonts w:cs="Arial"/>
          <w:i/>
          <w:sz w:val="22"/>
          <w:szCs w:val="20"/>
          <w:u w:val="single"/>
          <w:lang w:eastAsia="ar-SA"/>
        </w:rPr>
        <w:lastRenderedPageBreak/>
        <w:t>Anlage:</w:t>
      </w:r>
    </w:p>
    <w:p w14:paraId="0516172F" w14:textId="77777777" w:rsidR="005F3414" w:rsidRPr="005F3414" w:rsidRDefault="005F3414" w:rsidP="005F3414">
      <w:pPr>
        <w:rPr>
          <w:rFonts w:cs="Arial"/>
          <w:i/>
          <w:sz w:val="22"/>
          <w:szCs w:val="20"/>
          <w:u w:val="single"/>
          <w:lang w:eastAsia="ar-SA"/>
        </w:rPr>
      </w:pPr>
    </w:p>
    <w:p w14:paraId="3B8425FD" w14:textId="77777777" w:rsidR="005F3414" w:rsidRPr="005F3414" w:rsidRDefault="005F3414" w:rsidP="005F3414">
      <w:pPr>
        <w:spacing w:before="120"/>
        <w:rPr>
          <w:rFonts w:cs="Arial"/>
          <w:i/>
          <w:color w:val="000000"/>
          <w:spacing w:val="2"/>
          <w:sz w:val="22"/>
          <w:lang w:eastAsia="ar-SA"/>
        </w:rPr>
      </w:pPr>
      <w:r w:rsidRPr="005F3414">
        <w:rPr>
          <w:rFonts w:cs="Arial"/>
          <w:i/>
          <w:sz w:val="22"/>
          <w:szCs w:val="20"/>
          <w:lang w:eastAsia="ar-SA"/>
        </w:rPr>
        <w:t xml:space="preserve">Liste der Zugangsberechtigten im Sinne von § 5 Abs. </w:t>
      </w:r>
      <w:r w:rsidR="00BE019F">
        <w:rPr>
          <w:rFonts w:cs="Arial"/>
          <w:i/>
          <w:sz w:val="22"/>
          <w:szCs w:val="20"/>
          <w:lang w:eastAsia="ar-SA"/>
        </w:rPr>
        <w:t>4</w:t>
      </w:r>
      <w:r w:rsidRPr="005F3414">
        <w:rPr>
          <w:rFonts w:cs="Arial"/>
          <w:i/>
          <w:sz w:val="22"/>
          <w:szCs w:val="20"/>
          <w:lang w:eastAsia="ar-SA"/>
        </w:rPr>
        <w:t xml:space="preserve"> dieser Dienstvereinbarung zu den mit dem System</w:t>
      </w:r>
      <w:r w:rsidRPr="005F3414">
        <w:rPr>
          <w:rFonts w:cs="Arial"/>
          <w:i/>
          <w:color w:val="000000"/>
          <w:spacing w:val="2"/>
          <w:sz w:val="22"/>
          <w:lang w:eastAsia="ar-SA"/>
        </w:rPr>
        <w:t xml:space="preserve">  erhobenen Daten.</w:t>
      </w:r>
    </w:p>
    <w:p w14:paraId="57B2326D" w14:textId="77777777" w:rsidR="005F3414" w:rsidRPr="005F3414" w:rsidRDefault="005F3414" w:rsidP="005F3414">
      <w:pPr>
        <w:spacing w:before="120"/>
        <w:rPr>
          <w:rFonts w:cs="Arial"/>
          <w:i/>
          <w:color w:val="000000"/>
          <w:spacing w:val="2"/>
          <w:sz w:val="22"/>
          <w:lang w:eastAsia="ar-SA"/>
        </w:rPr>
      </w:pPr>
    </w:p>
    <w:p w14:paraId="6A455F6E" w14:textId="77777777" w:rsidR="005F3414" w:rsidRPr="005F3414" w:rsidRDefault="005F3414" w:rsidP="005F3414">
      <w:pPr>
        <w:shd w:val="clear" w:color="auto" w:fill="FFFFFF"/>
        <w:spacing w:line="326" w:lineRule="exact"/>
        <w:jc w:val="center"/>
        <w:rPr>
          <w:rFonts w:cs="Arial"/>
          <w:b/>
          <w:bCs/>
          <w:color w:val="000000"/>
          <w:spacing w:val="1"/>
          <w:sz w:val="22"/>
          <w:u w:val="single"/>
          <w:lang w:eastAsia="ar-SA"/>
        </w:rPr>
      </w:pPr>
      <w:r w:rsidRPr="005F3414">
        <w:rPr>
          <w:rFonts w:cs="Arial"/>
          <w:b/>
          <w:bCs/>
          <w:sz w:val="22"/>
          <w:szCs w:val="20"/>
          <w:u w:val="single"/>
          <w:lang w:eastAsia="ar-SA"/>
        </w:rPr>
        <w:t>Anlage zur Dienstvereinbarung</w:t>
      </w:r>
      <w:r w:rsidRPr="005F3414">
        <w:rPr>
          <w:rFonts w:cs="Arial"/>
          <w:b/>
          <w:bCs/>
          <w:color w:val="000000"/>
          <w:spacing w:val="1"/>
          <w:sz w:val="22"/>
          <w:u w:val="single"/>
          <w:lang w:eastAsia="ar-SA"/>
        </w:rPr>
        <w:t xml:space="preserve"> </w:t>
      </w:r>
    </w:p>
    <w:p w14:paraId="026AE504" w14:textId="77777777" w:rsidR="005F3414" w:rsidRPr="005F3414" w:rsidRDefault="005F3414" w:rsidP="005F3414">
      <w:pPr>
        <w:shd w:val="clear" w:color="auto" w:fill="FFFFFF"/>
        <w:spacing w:line="326" w:lineRule="exact"/>
        <w:jc w:val="center"/>
        <w:rPr>
          <w:rFonts w:cs="Arial"/>
          <w:b/>
          <w:bCs/>
          <w:sz w:val="22"/>
          <w:szCs w:val="20"/>
          <w:u w:val="single"/>
          <w:lang w:eastAsia="ar-SA"/>
        </w:rPr>
      </w:pPr>
      <w:r w:rsidRPr="005F3414">
        <w:rPr>
          <w:rFonts w:cs="Arial"/>
          <w:b/>
          <w:bCs/>
          <w:sz w:val="22"/>
          <w:szCs w:val="20"/>
          <w:u w:val="single"/>
          <w:lang w:eastAsia="ar-SA"/>
        </w:rPr>
        <w:t xml:space="preserve">über Einführung und Einsatz des mobilen Datenerfassungssystems </w:t>
      </w:r>
    </w:p>
    <w:p w14:paraId="59E08D10" w14:textId="77777777" w:rsidR="005F3414" w:rsidRPr="005F3414" w:rsidRDefault="005F3414" w:rsidP="005F3414">
      <w:pPr>
        <w:shd w:val="clear" w:color="auto" w:fill="FFFFFF"/>
        <w:spacing w:line="326" w:lineRule="exact"/>
        <w:jc w:val="center"/>
        <w:rPr>
          <w:rFonts w:cs="Arial"/>
          <w:b/>
          <w:bCs/>
          <w:sz w:val="22"/>
          <w:szCs w:val="20"/>
          <w:highlight w:val="yellow"/>
          <w:u w:val="single"/>
          <w:vertAlign w:val="superscript"/>
          <w:lang w:eastAsia="ar-SA"/>
        </w:rPr>
      </w:pPr>
      <w:r w:rsidRPr="005F3414">
        <w:rPr>
          <w:rFonts w:cs="Arial"/>
          <w:b/>
          <w:bCs/>
          <w:sz w:val="22"/>
          <w:szCs w:val="20"/>
          <w:highlight w:val="yellow"/>
          <w:u w:val="single"/>
          <w:lang w:eastAsia="ar-SA"/>
        </w:rPr>
        <w:t>„…………………………….“</w:t>
      </w:r>
      <w:r w:rsidRPr="005F3414">
        <w:rPr>
          <w:rFonts w:cs="Arial"/>
          <w:b/>
          <w:bCs/>
          <w:sz w:val="22"/>
          <w:szCs w:val="20"/>
          <w:highlight w:val="yellow"/>
          <w:u w:val="single"/>
          <w:vertAlign w:val="superscript"/>
          <w:lang w:eastAsia="ar-SA"/>
        </w:rPr>
        <w:t>1</w:t>
      </w:r>
    </w:p>
    <w:p w14:paraId="16908B04" w14:textId="77777777" w:rsidR="005F3414" w:rsidRPr="005F3414" w:rsidRDefault="005F3414" w:rsidP="005F3414">
      <w:pPr>
        <w:shd w:val="clear" w:color="auto" w:fill="FFFFFF"/>
        <w:spacing w:line="326" w:lineRule="exact"/>
        <w:jc w:val="center"/>
        <w:rPr>
          <w:rFonts w:cs="Arial"/>
          <w:b/>
          <w:bCs/>
          <w:sz w:val="22"/>
          <w:szCs w:val="20"/>
          <w:highlight w:val="yellow"/>
          <w:u w:val="single"/>
          <w:lang w:eastAsia="ar-SA"/>
        </w:rPr>
      </w:pPr>
    </w:p>
    <w:p w14:paraId="4231C7A8" w14:textId="77777777" w:rsidR="005F3414" w:rsidRPr="005F3414" w:rsidRDefault="005F3414" w:rsidP="005F3414">
      <w:pPr>
        <w:shd w:val="clear" w:color="auto" w:fill="FFFFFF"/>
        <w:spacing w:line="326" w:lineRule="exact"/>
        <w:jc w:val="center"/>
        <w:rPr>
          <w:rFonts w:cs="Arial"/>
          <w:b/>
          <w:bCs/>
          <w:sz w:val="22"/>
          <w:szCs w:val="20"/>
          <w:u w:val="single"/>
          <w:lang w:eastAsia="ar-SA"/>
        </w:rPr>
      </w:pPr>
      <w:r w:rsidRPr="005F3414">
        <w:rPr>
          <w:rFonts w:cs="Arial"/>
          <w:b/>
          <w:bCs/>
          <w:sz w:val="22"/>
          <w:szCs w:val="20"/>
          <w:highlight w:val="yellow"/>
          <w:u w:val="single"/>
          <w:lang w:eastAsia="ar-SA"/>
        </w:rPr>
        <w:t>in der Diakonie-Sozialstation ………………….</w:t>
      </w:r>
    </w:p>
    <w:p w14:paraId="0AC56282" w14:textId="77777777" w:rsidR="005F3414" w:rsidRPr="005F3414" w:rsidRDefault="005F3414" w:rsidP="005F3414">
      <w:pPr>
        <w:rPr>
          <w:rFonts w:cs="Arial"/>
          <w:b/>
          <w:bCs/>
          <w:sz w:val="22"/>
          <w:szCs w:val="20"/>
          <w:u w:val="single"/>
          <w:lang w:eastAsia="ar-SA"/>
        </w:rPr>
      </w:pPr>
    </w:p>
    <w:p w14:paraId="5160CCF9" w14:textId="77777777" w:rsidR="005F3414" w:rsidRPr="005F3414" w:rsidRDefault="005F3414" w:rsidP="005F3414">
      <w:pPr>
        <w:rPr>
          <w:rFonts w:cs="Arial"/>
          <w:sz w:val="22"/>
          <w:szCs w:val="20"/>
          <w:lang w:eastAsia="ar-SA"/>
        </w:rPr>
      </w:pPr>
    </w:p>
    <w:p w14:paraId="09A44BB2" w14:textId="77777777" w:rsidR="005F3414" w:rsidRPr="005F3414" w:rsidRDefault="005F3414" w:rsidP="005F3414">
      <w:pPr>
        <w:rPr>
          <w:rFonts w:cs="Arial"/>
          <w:sz w:val="22"/>
          <w:szCs w:val="20"/>
          <w:lang w:eastAsia="ar-SA"/>
        </w:rPr>
      </w:pPr>
    </w:p>
    <w:p w14:paraId="7EF899F7" w14:textId="77777777" w:rsidR="005F3414" w:rsidRPr="005F3414" w:rsidRDefault="005F3414" w:rsidP="005F3414">
      <w:pPr>
        <w:rPr>
          <w:rFonts w:cs="Arial"/>
          <w:color w:val="000000"/>
          <w:spacing w:val="2"/>
          <w:sz w:val="22"/>
          <w:lang w:eastAsia="ar-SA"/>
        </w:rPr>
      </w:pPr>
      <w:r w:rsidRPr="005F3414">
        <w:rPr>
          <w:rFonts w:cs="Arial"/>
          <w:color w:val="000000"/>
          <w:spacing w:val="2"/>
          <w:sz w:val="22"/>
          <w:lang w:eastAsia="ar-SA"/>
        </w:rPr>
        <w:t xml:space="preserve">Zugang zu den mit dem System </w:t>
      </w:r>
      <w:r w:rsidRPr="005F3414">
        <w:rPr>
          <w:rFonts w:cs="Arial"/>
          <w:color w:val="000000"/>
          <w:spacing w:val="2"/>
          <w:sz w:val="22"/>
          <w:highlight w:val="yellow"/>
          <w:lang w:eastAsia="ar-SA"/>
        </w:rPr>
        <w:t>„…………………….“</w:t>
      </w:r>
      <w:r w:rsidRPr="005F3414">
        <w:rPr>
          <w:rFonts w:cs="Arial"/>
          <w:color w:val="000000"/>
          <w:spacing w:val="2"/>
          <w:sz w:val="22"/>
          <w:highlight w:val="yellow"/>
          <w:vertAlign w:val="superscript"/>
          <w:lang w:eastAsia="ar-SA"/>
        </w:rPr>
        <w:t>1</w:t>
      </w:r>
      <w:r w:rsidRPr="005F3414">
        <w:rPr>
          <w:rFonts w:cs="Arial"/>
          <w:color w:val="000000"/>
          <w:spacing w:val="2"/>
          <w:sz w:val="22"/>
          <w:lang w:eastAsia="ar-SA"/>
        </w:rPr>
        <w:t xml:space="preserve"> erhobenen personenbezogenen Daten haben </w:t>
      </w:r>
      <w:r w:rsidRPr="005F3414">
        <w:rPr>
          <w:rFonts w:cs="Arial"/>
          <w:color w:val="000000"/>
          <w:spacing w:val="2"/>
          <w:sz w:val="22"/>
          <w:highlight w:val="yellow"/>
          <w:lang w:eastAsia="ar-SA"/>
        </w:rPr>
        <w:t>(Stand:   ……………..)</w:t>
      </w:r>
      <w:r w:rsidRPr="005F3414">
        <w:rPr>
          <w:rFonts w:cs="Arial"/>
          <w:color w:val="000000"/>
          <w:spacing w:val="2"/>
          <w:sz w:val="22"/>
          <w:lang w:eastAsia="ar-SA"/>
        </w:rPr>
        <w:t xml:space="preserve"> folgende Personen:</w:t>
      </w:r>
    </w:p>
    <w:p w14:paraId="2237A2AD" w14:textId="77777777" w:rsidR="005F3414" w:rsidRPr="005F3414" w:rsidRDefault="005F3414" w:rsidP="005F3414">
      <w:pPr>
        <w:rPr>
          <w:rFonts w:cs="Arial"/>
          <w:color w:val="000000"/>
          <w:spacing w:val="2"/>
          <w:sz w:val="22"/>
          <w:lang w:eastAsia="ar-SA"/>
        </w:rPr>
      </w:pPr>
    </w:p>
    <w:p w14:paraId="4B6889C2" w14:textId="77777777" w:rsidR="005F3414" w:rsidRPr="005F3414" w:rsidRDefault="005F3414" w:rsidP="005F3414">
      <w:pPr>
        <w:rPr>
          <w:rFonts w:cs="Arial"/>
          <w:color w:val="000000"/>
          <w:spacing w:val="2"/>
          <w:sz w:val="22"/>
          <w:lang w:eastAsia="ar-SA"/>
        </w:rPr>
      </w:pPr>
    </w:p>
    <w:p w14:paraId="0479B930" w14:textId="77777777" w:rsidR="005F3414" w:rsidRPr="005F3414" w:rsidRDefault="005F3414" w:rsidP="005F3414">
      <w:pPr>
        <w:rPr>
          <w:rFonts w:cs="Arial"/>
          <w:b/>
          <w:color w:val="000000"/>
          <w:spacing w:val="2"/>
          <w:sz w:val="22"/>
          <w:highlight w:val="yellow"/>
          <w:lang w:eastAsia="ar-SA"/>
        </w:rPr>
      </w:pPr>
      <w:r w:rsidRPr="005F3414">
        <w:rPr>
          <w:rFonts w:cs="Arial"/>
          <w:b/>
          <w:color w:val="000000"/>
          <w:spacing w:val="2"/>
          <w:sz w:val="22"/>
          <w:highlight w:val="yellow"/>
          <w:lang w:eastAsia="ar-SA"/>
        </w:rPr>
        <w:t>Geschäftsführer/-in</w:t>
      </w:r>
    </w:p>
    <w:p w14:paraId="4CC21485" w14:textId="77777777" w:rsidR="005F3414" w:rsidRPr="005F3414" w:rsidRDefault="005F3414" w:rsidP="005F3414">
      <w:pPr>
        <w:rPr>
          <w:rFonts w:cs="Arial"/>
          <w:color w:val="000000"/>
          <w:spacing w:val="2"/>
          <w:sz w:val="22"/>
          <w:highlight w:val="yellow"/>
          <w:lang w:eastAsia="ar-SA"/>
        </w:rPr>
      </w:pPr>
    </w:p>
    <w:p w14:paraId="4C9A00FE" w14:textId="77777777" w:rsidR="005F3414" w:rsidRPr="005F3414" w:rsidRDefault="005F3414" w:rsidP="005F3414">
      <w:pPr>
        <w:rPr>
          <w:rFonts w:cs="Arial"/>
          <w:color w:val="000000"/>
          <w:spacing w:val="2"/>
          <w:sz w:val="22"/>
          <w:highlight w:val="yellow"/>
          <w:lang w:eastAsia="ar-SA"/>
        </w:rPr>
      </w:pPr>
      <w:r w:rsidRPr="005F3414">
        <w:rPr>
          <w:rFonts w:cs="Arial"/>
          <w:color w:val="000000"/>
          <w:spacing w:val="2"/>
          <w:sz w:val="22"/>
          <w:highlight w:val="yellow"/>
          <w:lang w:eastAsia="ar-SA"/>
        </w:rPr>
        <w:t>Frau/ Herr</w:t>
      </w:r>
      <w:r w:rsidRPr="005F3414">
        <w:rPr>
          <w:rFonts w:cs="Arial"/>
          <w:color w:val="000000"/>
          <w:spacing w:val="2"/>
          <w:sz w:val="22"/>
          <w:highlight w:val="yellow"/>
          <w:lang w:eastAsia="ar-SA"/>
        </w:rPr>
        <w:tab/>
        <w:t>………………………………….</w:t>
      </w:r>
    </w:p>
    <w:p w14:paraId="4B24DF79" w14:textId="77777777" w:rsidR="005F3414" w:rsidRPr="005F3414" w:rsidRDefault="005F3414" w:rsidP="005F3414">
      <w:pPr>
        <w:rPr>
          <w:rFonts w:cs="Arial"/>
          <w:color w:val="000000"/>
          <w:spacing w:val="2"/>
          <w:sz w:val="22"/>
          <w:highlight w:val="yellow"/>
          <w:lang w:eastAsia="ar-SA"/>
        </w:rPr>
      </w:pPr>
    </w:p>
    <w:p w14:paraId="609DFE92" w14:textId="77777777" w:rsidR="005F3414" w:rsidRPr="005F3414" w:rsidRDefault="005F3414" w:rsidP="005F3414">
      <w:pPr>
        <w:rPr>
          <w:rFonts w:cs="Arial"/>
          <w:b/>
          <w:color w:val="000000"/>
          <w:spacing w:val="2"/>
          <w:sz w:val="22"/>
          <w:highlight w:val="yellow"/>
          <w:lang w:eastAsia="ar-SA"/>
        </w:rPr>
      </w:pPr>
    </w:p>
    <w:p w14:paraId="283C0A2C" w14:textId="77777777" w:rsidR="005F3414" w:rsidRPr="005F3414" w:rsidRDefault="005F3414" w:rsidP="005F3414">
      <w:pPr>
        <w:rPr>
          <w:rFonts w:cs="Arial"/>
          <w:b/>
          <w:color w:val="000000"/>
          <w:spacing w:val="2"/>
          <w:sz w:val="22"/>
          <w:highlight w:val="yellow"/>
          <w:lang w:eastAsia="ar-SA"/>
        </w:rPr>
      </w:pPr>
      <w:r w:rsidRPr="005F3414">
        <w:rPr>
          <w:rFonts w:cs="Arial"/>
          <w:b/>
          <w:color w:val="000000"/>
          <w:spacing w:val="2"/>
          <w:sz w:val="22"/>
          <w:highlight w:val="yellow"/>
          <w:lang w:eastAsia="ar-SA"/>
        </w:rPr>
        <w:t>Pflegedienstleitung</w:t>
      </w:r>
    </w:p>
    <w:p w14:paraId="225EF960" w14:textId="77777777" w:rsidR="005F3414" w:rsidRPr="005F3414" w:rsidRDefault="005F3414" w:rsidP="005F3414">
      <w:pPr>
        <w:rPr>
          <w:rFonts w:cs="Arial"/>
          <w:color w:val="000000"/>
          <w:spacing w:val="2"/>
          <w:sz w:val="22"/>
          <w:highlight w:val="yellow"/>
          <w:lang w:eastAsia="ar-SA"/>
        </w:rPr>
      </w:pPr>
    </w:p>
    <w:p w14:paraId="3091A4FA" w14:textId="77777777" w:rsidR="005F3414" w:rsidRPr="005F3414" w:rsidRDefault="005F3414" w:rsidP="005F3414">
      <w:pPr>
        <w:rPr>
          <w:rFonts w:cs="Arial"/>
          <w:color w:val="000000"/>
          <w:spacing w:val="2"/>
          <w:sz w:val="22"/>
          <w:highlight w:val="yellow"/>
          <w:lang w:eastAsia="ar-SA"/>
        </w:rPr>
      </w:pPr>
      <w:r w:rsidRPr="005F3414">
        <w:rPr>
          <w:rFonts w:cs="Arial"/>
          <w:color w:val="000000"/>
          <w:spacing w:val="2"/>
          <w:sz w:val="22"/>
          <w:highlight w:val="yellow"/>
          <w:lang w:eastAsia="ar-SA"/>
        </w:rPr>
        <w:t>Frau/ Herr</w:t>
      </w:r>
      <w:r w:rsidRPr="005F3414">
        <w:rPr>
          <w:rFonts w:cs="Arial"/>
          <w:color w:val="000000"/>
          <w:spacing w:val="2"/>
          <w:sz w:val="22"/>
          <w:highlight w:val="yellow"/>
          <w:lang w:eastAsia="ar-SA"/>
        </w:rPr>
        <w:tab/>
        <w:t>………………………………….</w:t>
      </w:r>
    </w:p>
    <w:p w14:paraId="5E72E123" w14:textId="77777777" w:rsidR="005F3414" w:rsidRPr="005F3414" w:rsidRDefault="005F3414" w:rsidP="005F3414">
      <w:pPr>
        <w:rPr>
          <w:rFonts w:cs="Arial"/>
          <w:color w:val="000000"/>
          <w:spacing w:val="2"/>
          <w:sz w:val="22"/>
          <w:highlight w:val="yellow"/>
          <w:lang w:eastAsia="ar-SA"/>
        </w:rPr>
      </w:pPr>
    </w:p>
    <w:p w14:paraId="7833DF24" w14:textId="77777777" w:rsidR="005F3414" w:rsidRPr="005F3414" w:rsidRDefault="005F3414" w:rsidP="005F3414">
      <w:pPr>
        <w:rPr>
          <w:rFonts w:cs="Arial"/>
          <w:b/>
          <w:color w:val="000000"/>
          <w:spacing w:val="2"/>
          <w:sz w:val="22"/>
          <w:highlight w:val="yellow"/>
          <w:lang w:eastAsia="ar-SA"/>
        </w:rPr>
      </w:pPr>
    </w:p>
    <w:p w14:paraId="790469B3" w14:textId="77777777" w:rsidR="005F3414" w:rsidRPr="005F3414" w:rsidRDefault="005F3414" w:rsidP="005F3414">
      <w:pPr>
        <w:rPr>
          <w:rFonts w:cs="Arial"/>
          <w:b/>
          <w:color w:val="000000"/>
          <w:spacing w:val="2"/>
          <w:sz w:val="22"/>
          <w:highlight w:val="yellow"/>
          <w:lang w:eastAsia="ar-SA"/>
        </w:rPr>
      </w:pPr>
      <w:r w:rsidRPr="005F3414">
        <w:rPr>
          <w:rFonts w:cs="Arial"/>
          <w:b/>
          <w:color w:val="000000"/>
          <w:spacing w:val="2"/>
          <w:sz w:val="22"/>
          <w:highlight w:val="yellow"/>
          <w:lang w:eastAsia="ar-SA"/>
        </w:rPr>
        <w:t>Stellvertretende Pflegedienstleitung</w:t>
      </w:r>
    </w:p>
    <w:p w14:paraId="39580186" w14:textId="77777777" w:rsidR="005F3414" w:rsidRPr="005F3414" w:rsidRDefault="005F3414" w:rsidP="005F3414">
      <w:pPr>
        <w:rPr>
          <w:rFonts w:cs="Arial"/>
          <w:color w:val="000000"/>
          <w:spacing w:val="2"/>
          <w:sz w:val="22"/>
          <w:highlight w:val="yellow"/>
          <w:lang w:eastAsia="ar-SA"/>
        </w:rPr>
      </w:pPr>
    </w:p>
    <w:p w14:paraId="003F3126" w14:textId="77777777" w:rsidR="005F3414" w:rsidRPr="005F3414" w:rsidRDefault="005F3414" w:rsidP="005F3414">
      <w:pPr>
        <w:numPr>
          <w:ilvl w:val="0"/>
          <w:numId w:val="20"/>
        </w:numPr>
        <w:rPr>
          <w:rFonts w:cs="Arial"/>
          <w:color w:val="000000"/>
          <w:spacing w:val="2"/>
          <w:sz w:val="22"/>
          <w:highlight w:val="yellow"/>
          <w:lang w:eastAsia="ar-SA"/>
        </w:rPr>
      </w:pPr>
      <w:r w:rsidRPr="005F3414">
        <w:rPr>
          <w:rFonts w:cs="Arial"/>
          <w:color w:val="000000"/>
          <w:spacing w:val="2"/>
          <w:sz w:val="22"/>
          <w:highlight w:val="yellow"/>
          <w:lang w:eastAsia="ar-SA"/>
        </w:rPr>
        <w:t>Frau/ Herr</w:t>
      </w:r>
      <w:r w:rsidRPr="005F3414">
        <w:rPr>
          <w:rFonts w:cs="Arial"/>
          <w:color w:val="000000"/>
          <w:spacing w:val="2"/>
          <w:sz w:val="22"/>
          <w:highlight w:val="yellow"/>
          <w:lang w:eastAsia="ar-SA"/>
        </w:rPr>
        <w:tab/>
        <w:t>………………………………….</w:t>
      </w:r>
    </w:p>
    <w:p w14:paraId="134D2C84" w14:textId="77777777" w:rsidR="005F3414" w:rsidRPr="005F3414" w:rsidRDefault="005F3414" w:rsidP="005F3414">
      <w:pPr>
        <w:numPr>
          <w:ilvl w:val="0"/>
          <w:numId w:val="20"/>
        </w:numPr>
        <w:rPr>
          <w:rFonts w:cs="Arial"/>
          <w:color w:val="000000"/>
          <w:spacing w:val="2"/>
          <w:sz w:val="22"/>
          <w:highlight w:val="yellow"/>
          <w:lang w:eastAsia="ar-SA"/>
        </w:rPr>
      </w:pPr>
      <w:r w:rsidRPr="005F3414">
        <w:rPr>
          <w:rFonts w:cs="Arial"/>
          <w:color w:val="000000"/>
          <w:spacing w:val="2"/>
          <w:sz w:val="22"/>
          <w:highlight w:val="yellow"/>
          <w:lang w:eastAsia="ar-SA"/>
        </w:rPr>
        <w:t>Frau/ Herr</w:t>
      </w:r>
      <w:r w:rsidRPr="005F3414">
        <w:rPr>
          <w:rFonts w:cs="Arial"/>
          <w:color w:val="000000"/>
          <w:spacing w:val="2"/>
          <w:sz w:val="22"/>
          <w:highlight w:val="yellow"/>
          <w:lang w:eastAsia="ar-SA"/>
        </w:rPr>
        <w:tab/>
        <w:t>………………………………….</w:t>
      </w:r>
    </w:p>
    <w:p w14:paraId="12B16FCA" w14:textId="77777777" w:rsidR="00E67289" w:rsidRPr="00E67289" w:rsidRDefault="00E67289" w:rsidP="00135A33">
      <w:pPr>
        <w:rPr>
          <w:rFonts w:cs="Arial"/>
          <w:b/>
          <w:color w:val="000000"/>
          <w:spacing w:val="2"/>
          <w:sz w:val="22"/>
          <w:highlight w:val="yellow"/>
          <w:lang w:eastAsia="ar-SA"/>
        </w:rPr>
      </w:pPr>
    </w:p>
    <w:p w14:paraId="3C1A6431" w14:textId="77777777" w:rsidR="00135A33" w:rsidRPr="00E45BE1" w:rsidRDefault="00E67289" w:rsidP="00135A33">
      <w:pPr>
        <w:rPr>
          <w:rFonts w:cs="Arial"/>
          <w:b/>
          <w:i/>
          <w:color w:val="000000"/>
          <w:spacing w:val="2"/>
          <w:sz w:val="22"/>
          <w:highlight w:val="yellow"/>
          <w:lang w:eastAsia="ar-SA"/>
        </w:rPr>
      </w:pPr>
      <w:r w:rsidRPr="00E45BE1">
        <w:rPr>
          <w:rFonts w:cs="Arial"/>
          <w:b/>
          <w:i/>
          <w:color w:val="000000"/>
          <w:spacing w:val="2"/>
          <w:sz w:val="22"/>
          <w:highlight w:val="yellow"/>
          <w:lang w:eastAsia="ar-SA"/>
        </w:rPr>
        <w:t xml:space="preserve">(Ggf. weitere(r) Berechtigte(r) mit </w:t>
      </w:r>
      <w:r w:rsidR="00135A33" w:rsidRPr="00E45BE1">
        <w:rPr>
          <w:rFonts w:cs="Arial"/>
          <w:b/>
          <w:i/>
          <w:color w:val="000000"/>
          <w:spacing w:val="2"/>
          <w:sz w:val="22"/>
          <w:highlight w:val="yellow"/>
          <w:lang w:eastAsia="ar-SA"/>
        </w:rPr>
        <w:t>Benennung der konkreten Funktion)</w:t>
      </w:r>
    </w:p>
    <w:p w14:paraId="5B828698" w14:textId="77777777" w:rsidR="00135A33" w:rsidRPr="005F3414" w:rsidRDefault="00135A33" w:rsidP="00135A33">
      <w:pPr>
        <w:rPr>
          <w:rFonts w:cs="Arial"/>
          <w:color w:val="000000"/>
          <w:spacing w:val="2"/>
          <w:sz w:val="22"/>
          <w:highlight w:val="yellow"/>
          <w:lang w:eastAsia="ar-SA"/>
        </w:rPr>
      </w:pPr>
    </w:p>
    <w:p w14:paraId="39725C9F" w14:textId="77777777" w:rsidR="00135A33" w:rsidRPr="005F3414" w:rsidRDefault="00135A33" w:rsidP="00135A33">
      <w:pPr>
        <w:rPr>
          <w:rFonts w:cs="Arial"/>
          <w:color w:val="000000"/>
          <w:spacing w:val="2"/>
          <w:sz w:val="22"/>
          <w:highlight w:val="yellow"/>
          <w:lang w:eastAsia="ar-SA"/>
        </w:rPr>
      </w:pPr>
      <w:r w:rsidRPr="005F3414">
        <w:rPr>
          <w:rFonts w:cs="Arial"/>
          <w:color w:val="000000"/>
          <w:spacing w:val="2"/>
          <w:sz w:val="22"/>
          <w:highlight w:val="yellow"/>
          <w:lang w:eastAsia="ar-SA"/>
        </w:rPr>
        <w:t>Frau/ Herr</w:t>
      </w:r>
      <w:r w:rsidRPr="005F3414">
        <w:rPr>
          <w:rFonts w:cs="Arial"/>
          <w:color w:val="000000"/>
          <w:spacing w:val="2"/>
          <w:sz w:val="22"/>
          <w:highlight w:val="yellow"/>
          <w:lang w:eastAsia="ar-SA"/>
        </w:rPr>
        <w:tab/>
        <w:t>………………………………….</w:t>
      </w:r>
    </w:p>
    <w:p w14:paraId="73580CB6" w14:textId="77777777" w:rsidR="005F3414" w:rsidRPr="005F3414" w:rsidRDefault="005F3414" w:rsidP="005F3414">
      <w:pPr>
        <w:rPr>
          <w:rFonts w:cs="Arial"/>
          <w:color w:val="000000"/>
          <w:spacing w:val="2"/>
          <w:sz w:val="22"/>
          <w:highlight w:val="yellow"/>
          <w:lang w:eastAsia="ar-SA"/>
        </w:rPr>
      </w:pPr>
    </w:p>
    <w:p w14:paraId="13EC90DD" w14:textId="77777777" w:rsidR="005F3414" w:rsidRPr="005F3414" w:rsidRDefault="005F3414" w:rsidP="005F3414">
      <w:pPr>
        <w:rPr>
          <w:rFonts w:cs="Arial"/>
          <w:color w:val="000000"/>
          <w:spacing w:val="2"/>
          <w:sz w:val="22"/>
          <w:highlight w:val="yellow"/>
          <w:lang w:eastAsia="ar-SA"/>
        </w:rPr>
      </w:pPr>
    </w:p>
    <w:p w14:paraId="757E33BE" w14:textId="77777777" w:rsidR="005F3414" w:rsidRPr="005F3414" w:rsidRDefault="005F3414" w:rsidP="005F3414">
      <w:pPr>
        <w:rPr>
          <w:rFonts w:cs="Arial"/>
          <w:color w:val="000000"/>
          <w:spacing w:val="2"/>
          <w:sz w:val="22"/>
          <w:highlight w:val="yellow"/>
          <w:lang w:eastAsia="ar-SA"/>
        </w:rPr>
      </w:pPr>
      <w:r w:rsidRPr="005F3414">
        <w:rPr>
          <w:rFonts w:cs="Arial"/>
          <w:color w:val="000000"/>
          <w:spacing w:val="2"/>
          <w:sz w:val="22"/>
          <w:highlight w:val="yellow"/>
          <w:lang w:eastAsia="ar-SA"/>
        </w:rPr>
        <w:t xml:space="preserve">Bei Änderungen der Besetzung der benannten Funktionen ist diese Anlage unverzüglich anzupassen und der Mitarbeitervertretung zu übersenden. </w:t>
      </w:r>
    </w:p>
    <w:p w14:paraId="0593E87A" w14:textId="77777777" w:rsidR="005F3414" w:rsidRPr="005F3414" w:rsidRDefault="005F3414" w:rsidP="005F3414">
      <w:pPr>
        <w:rPr>
          <w:rFonts w:cs="Arial"/>
          <w:color w:val="000000"/>
          <w:spacing w:val="2"/>
          <w:sz w:val="22"/>
          <w:highlight w:val="yellow"/>
          <w:lang w:eastAsia="ar-SA"/>
        </w:rPr>
      </w:pPr>
    </w:p>
    <w:p w14:paraId="164A4BE4" w14:textId="77777777" w:rsidR="005F3414" w:rsidRPr="005F3414" w:rsidRDefault="005F3414" w:rsidP="005F3414">
      <w:pPr>
        <w:rPr>
          <w:b/>
          <w:i/>
          <w:noProof/>
          <w:sz w:val="22"/>
          <w:szCs w:val="20"/>
        </w:rPr>
      </w:pPr>
      <w:r w:rsidRPr="005F3414">
        <w:rPr>
          <w:rFonts w:cs="Arial"/>
          <w:color w:val="000000"/>
          <w:spacing w:val="2"/>
          <w:sz w:val="22"/>
          <w:highlight w:val="yellow"/>
          <w:lang w:eastAsia="ar-SA"/>
        </w:rPr>
        <w:t>Sollen Personen mit anderen Funktionen als die hier benannten Zugang zu den Daten erhalten, ist dies nur mit schriftlicher Zustimmung der MAV möglich.</w:t>
      </w:r>
    </w:p>
    <w:p w14:paraId="3B4E2CD1" w14:textId="77777777" w:rsidR="008A79CE" w:rsidRPr="008E6F89" w:rsidRDefault="008A79CE" w:rsidP="005F3414">
      <w:pPr>
        <w:pStyle w:val="berschrift5"/>
        <w:tabs>
          <w:tab w:val="center" w:pos="4535"/>
        </w:tabs>
        <w:spacing w:before="0" w:after="0"/>
        <w:jc w:val="center"/>
        <w:rPr>
          <w:rFonts w:cs="Arial"/>
          <w:sz w:val="22"/>
          <w:szCs w:val="22"/>
        </w:rPr>
      </w:pPr>
    </w:p>
    <w:sectPr w:rsidR="008A79CE" w:rsidRPr="008E6F89" w:rsidSect="00082B3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64A7" w14:textId="77777777" w:rsidR="00FA5656" w:rsidRDefault="00FA5656">
      <w:r>
        <w:separator/>
      </w:r>
    </w:p>
  </w:endnote>
  <w:endnote w:type="continuationSeparator" w:id="0">
    <w:p w14:paraId="6CFFDCEC" w14:textId="77777777" w:rsidR="00FA5656" w:rsidRDefault="00F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C83A" w14:textId="77777777" w:rsidR="00BF4A22" w:rsidRDefault="00BF4A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DFF1" w14:textId="77777777" w:rsidR="00291515" w:rsidRPr="00296C21" w:rsidRDefault="00291515">
    <w:pPr>
      <w:pStyle w:val="Fuzeile"/>
      <w:rPr>
        <w:sz w:val="20"/>
        <w:szCs w:val="20"/>
      </w:rPr>
    </w:pPr>
  </w:p>
  <w:p w14:paraId="1AB8E497" w14:textId="77777777" w:rsidR="00291515" w:rsidRPr="00296C21" w:rsidRDefault="00291515">
    <w:pPr>
      <w:pStyle w:val="Fuzeile"/>
      <w:rPr>
        <w:sz w:val="20"/>
        <w:szCs w:val="20"/>
      </w:rPr>
    </w:pPr>
  </w:p>
  <w:p w14:paraId="422625A2" w14:textId="77777777" w:rsidR="00291515" w:rsidRPr="00FE031F" w:rsidRDefault="00291515" w:rsidP="00FE031F">
    <w:pPr>
      <w:pStyle w:val="Fuzeile"/>
      <w:rPr>
        <w:sz w:val="20"/>
      </w:rPr>
    </w:pPr>
    <w:r w:rsidRPr="00FE031F">
      <w:rPr>
        <w:sz w:val="20"/>
        <w:vertAlign w:val="superscript"/>
      </w:rPr>
      <w:t>1</w:t>
    </w:r>
    <w:r w:rsidRPr="00FE031F">
      <w:rPr>
        <w:sz w:val="20"/>
      </w:rPr>
      <w:t>Bezeichnung des Systems eintragen</w:t>
    </w:r>
  </w:p>
  <w:p w14:paraId="4C7E9B35" w14:textId="77777777" w:rsidR="00291515" w:rsidRPr="00296C21" w:rsidRDefault="00291515" w:rsidP="00296C21">
    <w:pPr>
      <w:pStyle w:val="Fuzeile"/>
      <w:rPr>
        <w:sz w:val="20"/>
        <w:szCs w:val="20"/>
      </w:rPr>
    </w:pPr>
    <w:r w:rsidRPr="00296C21">
      <w:rPr>
        <w:sz w:val="20"/>
        <w:szCs w:val="20"/>
      </w:rPr>
      <w:tab/>
    </w:r>
    <w:r w:rsidRPr="00296C21">
      <w:rPr>
        <w:sz w:val="20"/>
        <w:szCs w:val="20"/>
      </w:rPr>
      <w:tab/>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BF4A22">
      <w:rPr>
        <w:rStyle w:val="Seitenzahl"/>
        <w:noProof/>
        <w:sz w:val="20"/>
        <w:szCs w:val="20"/>
      </w:rPr>
      <w:t>6</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BF4A22">
      <w:rPr>
        <w:rStyle w:val="Seitenzahl"/>
        <w:noProof/>
        <w:sz w:val="20"/>
        <w:szCs w:val="20"/>
      </w:rPr>
      <w:t>6</w:t>
    </w:r>
    <w:r w:rsidRPr="00296C21">
      <w:rPr>
        <w:rStyle w:val="Seitenzahl"/>
        <w:sz w:val="20"/>
        <w:szCs w:val="20"/>
      </w:rPr>
      <w:fldChar w:fldCharType="end"/>
    </w:r>
    <w:r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02FD" w14:textId="77777777" w:rsidR="00291515" w:rsidRDefault="00291515">
    <w:pPr>
      <w:pStyle w:val="Fuzeile"/>
      <w:rPr>
        <w:sz w:val="20"/>
      </w:rPr>
    </w:pPr>
    <w:r w:rsidRPr="00FE031F">
      <w:rPr>
        <w:sz w:val="20"/>
        <w:vertAlign w:val="superscript"/>
      </w:rPr>
      <w:t>1</w:t>
    </w:r>
    <w:r w:rsidRPr="00FE031F">
      <w:rPr>
        <w:sz w:val="20"/>
      </w:rPr>
      <w:t>Bezeichnung des Systems eintragen</w:t>
    </w:r>
  </w:p>
  <w:p w14:paraId="46CF6639" w14:textId="77777777" w:rsidR="00291515" w:rsidRDefault="00291515">
    <w:pPr>
      <w:pStyle w:val="Fuzeile"/>
      <w:rPr>
        <w:sz w:val="20"/>
      </w:rPr>
    </w:pPr>
  </w:p>
  <w:p w14:paraId="1D916908" w14:textId="77777777" w:rsidR="00291515" w:rsidRDefault="00291515" w:rsidP="00F34B0E">
    <w:pPr>
      <w:pStyle w:val="Fuzeile"/>
      <w:rPr>
        <w:sz w:val="20"/>
      </w:rPr>
    </w:pPr>
    <w:r>
      <w:rPr>
        <w:sz w:val="20"/>
        <w:vertAlign w:val="superscript"/>
      </w:rPr>
      <w:t>2</w:t>
    </w:r>
    <w:r>
      <w:rPr>
        <w:sz w:val="20"/>
      </w:rPr>
      <w:t xml:space="preserve">Die farbig unterlegten Passagen </w:t>
    </w:r>
    <w:r w:rsidR="00547464">
      <w:rPr>
        <w:sz w:val="20"/>
      </w:rPr>
      <w:t xml:space="preserve"> bedeuten</w:t>
    </w:r>
    <w:r>
      <w:rPr>
        <w:sz w:val="20"/>
      </w:rPr>
      <w:t>, dass es hier vor Ort der konkreten Benennung oder konkreten Ausgestaltung bedarf</w:t>
    </w:r>
    <w:r w:rsidR="00547464">
      <w:rPr>
        <w:sz w:val="20"/>
      </w:rPr>
      <w:t>.</w:t>
    </w:r>
  </w:p>
  <w:p w14:paraId="6E7726F4" w14:textId="77777777" w:rsidR="00291515" w:rsidRPr="00FE031F" w:rsidRDefault="00291515">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C47C" w14:textId="77777777" w:rsidR="00FA5656" w:rsidRDefault="00FA5656">
      <w:r>
        <w:separator/>
      </w:r>
    </w:p>
  </w:footnote>
  <w:footnote w:type="continuationSeparator" w:id="0">
    <w:p w14:paraId="75B2C2C2" w14:textId="77777777" w:rsidR="00FA5656" w:rsidRDefault="00FA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AF48" w14:textId="77777777" w:rsidR="00BF4A22" w:rsidRDefault="00BF4A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BB0F" w14:textId="77777777" w:rsidR="00BF4A22" w:rsidRDefault="00BF4A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25F6" w14:textId="77777777" w:rsidR="00291515" w:rsidRPr="00F34B0E" w:rsidRDefault="00EC6582" w:rsidP="00882494">
    <w:pPr>
      <w:pStyle w:val="Kopfzeile"/>
      <w:rPr>
        <w:sz w:val="18"/>
        <w:szCs w:val="18"/>
        <w:lang w:val="de-DE"/>
      </w:rPr>
    </w:pPr>
    <w:r>
      <w:rPr>
        <w:sz w:val="18"/>
        <w:szCs w:val="18"/>
        <w:lang w:val="de-DE"/>
      </w:rPr>
      <w:t xml:space="preserve">Entwurf </w:t>
    </w:r>
    <w:r w:rsidR="00291515">
      <w:rPr>
        <w:sz w:val="18"/>
        <w:szCs w:val="18"/>
        <w:lang w:val="de-DE"/>
      </w:rPr>
      <w:t>Stand: 1</w:t>
    </w:r>
    <w:r>
      <w:rPr>
        <w:sz w:val="18"/>
        <w:szCs w:val="18"/>
        <w:lang w:val="de-DE"/>
      </w:rPr>
      <w:t>1</w:t>
    </w:r>
    <w:r w:rsidR="00291515">
      <w:rPr>
        <w:sz w:val="18"/>
        <w:szCs w:val="18"/>
        <w:lang w:val="de-DE"/>
      </w:rPr>
      <w:t>.0</w:t>
    </w:r>
    <w:r>
      <w:rPr>
        <w:sz w:val="18"/>
        <w:szCs w:val="18"/>
        <w:lang w:val="de-DE"/>
      </w:rPr>
      <w:t>4</w:t>
    </w:r>
    <w:r w:rsidR="00291515">
      <w:rPr>
        <w:sz w:val="18"/>
        <w:szCs w:val="18"/>
        <w:lang w:val="de-DE"/>
      </w:rPr>
      <w:t>.2014</w:t>
    </w:r>
  </w:p>
  <w:p w14:paraId="3A3725CF" w14:textId="77777777" w:rsidR="00291515" w:rsidRDefault="002915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425"/>
        </w:tabs>
      </w:pPr>
    </w:lvl>
  </w:abstractNum>
  <w:abstractNum w:abstractNumId="1" w15:restartNumberingAfterBreak="0">
    <w:nsid w:val="00000003"/>
    <w:multiLevelType w:val="singleLevel"/>
    <w:tmpl w:val="00000003"/>
    <w:name w:val="WW8Num2"/>
    <w:lvl w:ilvl="0">
      <w:start w:val="1"/>
      <w:numFmt w:val="decimal"/>
      <w:lvlText w:val="(%1)"/>
      <w:lvlJc w:val="left"/>
      <w:pPr>
        <w:tabs>
          <w:tab w:val="num" w:pos="425"/>
        </w:tabs>
      </w:pPr>
    </w:lvl>
  </w:abstractNum>
  <w:abstractNum w:abstractNumId="2" w15:restartNumberingAfterBreak="0">
    <w:nsid w:val="00000004"/>
    <w:multiLevelType w:val="singleLevel"/>
    <w:tmpl w:val="00000004"/>
    <w:name w:val="WW8Num3"/>
    <w:lvl w:ilvl="0">
      <w:start w:val="1"/>
      <w:numFmt w:val="decimal"/>
      <w:lvlText w:val="(%1)"/>
      <w:lvlJc w:val="left"/>
      <w:pPr>
        <w:tabs>
          <w:tab w:val="num" w:pos="425"/>
        </w:tabs>
      </w:pPr>
    </w:lvl>
  </w:abstractNum>
  <w:abstractNum w:abstractNumId="3" w15:restartNumberingAfterBreak="0">
    <w:nsid w:val="00000005"/>
    <w:multiLevelType w:val="singleLevel"/>
    <w:tmpl w:val="00000005"/>
    <w:name w:val="WW8Num4"/>
    <w:lvl w:ilvl="0">
      <w:start w:val="1"/>
      <w:numFmt w:val="decimal"/>
      <w:lvlText w:val="(%1)"/>
      <w:lvlJc w:val="left"/>
      <w:pPr>
        <w:tabs>
          <w:tab w:val="num" w:pos="425"/>
        </w:tabs>
      </w:pPr>
    </w:lvl>
  </w:abstractNum>
  <w:abstractNum w:abstractNumId="4"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804ED"/>
    <w:multiLevelType w:val="hybridMultilevel"/>
    <w:tmpl w:val="65CE2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33017"/>
    <w:multiLevelType w:val="hybridMultilevel"/>
    <w:tmpl w:val="4D623E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5"/>
  </w:num>
  <w:num w:numId="4">
    <w:abstractNumId w:val="16"/>
  </w:num>
  <w:num w:numId="5">
    <w:abstractNumId w:val="18"/>
  </w:num>
  <w:num w:numId="6">
    <w:abstractNumId w:val="11"/>
  </w:num>
  <w:num w:numId="7">
    <w:abstractNumId w:val="15"/>
  </w:num>
  <w:num w:numId="8">
    <w:abstractNumId w:val="4"/>
  </w:num>
  <w:num w:numId="9">
    <w:abstractNumId w:val="6"/>
  </w:num>
  <w:num w:numId="10">
    <w:abstractNumId w:val="7"/>
  </w:num>
  <w:num w:numId="11">
    <w:abstractNumId w:val="17"/>
  </w:num>
  <w:num w:numId="12">
    <w:abstractNumId w:val="10"/>
  </w:num>
  <w:num w:numId="13">
    <w:abstractNumId w:val="9"/>
  </w:num>
  <w:num w:numId="14">
    <w:abstractNumId w:val="12"/>
  </w:num>
  <w:num w:numId="15">
    <w:abstractNumId w:val="0"/>
  </w:num>
  <w:num w:numId="16">
    <w:abstractNumId w:val="1"/>
  </w:num>
  <w:num w:numId="17">
    <w:abstractNumId w:val="2"/>
  </w:num>
  <w:num w:numId="18">
    <w:abstractNumId w:val="3"/>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8d3eeb3-fc8b-41de-bb68-8a3bac6e196e}"/>
  </w:docVars>
  <w:rsids>
    <w:rsidRoot w:val="00536755"/>
    <w:rsid w:val="00000308"/>
    <w:rsid w:val="0000049E"/>
    <w:rsid w:val="000006B4"/>
    <w:rsid w:val="000015D0"/>
    <w:rsid w:val="0000380B"/>
    <w:rsid w:val="000038E4"/>
    <w:rsid w:val="00003B94"/>
    <w:rsid w:val="0000428D"/>
    <w:rsid w:val="00004EDA"/>
    <w:rsid w:val="000060EF"/>
    <w:rsid w:val="00006DF1"/>
    <w:rsid w:val="000071E8"/>
    <w:rsid w:val="0001065B"/>
    <w:rsid w:val="00023646"/>
    <w:rsid w:val="00032E47"/>
    <w:rsid w:val="0003522A"/>
    <w:rsid w:val="000406A1"/>
    <w:rsid w:val="000437D8"/>
    <w:rsid w:val="00045037"/>
    <w:rsid w:val="00046115"/>
    <w:rsid w:val="00046C38"/>
    <w:rsid w:val="00047FCE"/>
    <w:rsid w:val="00050418"/>
    <w:rsid w:val="000505B8"/>
    <w:rsid w:val="00051A03"/>
    <w:rsid w:val="00055615"/>
    <w:rsid w:val="00055B23"/>
    <w:rsid w:val="00056176"/>
    <w:rsid w:val="000615F9"/>
    <w:rsid w:val="00063247"/>
    <w:rsid w:val="000637B2"/>
    <w:rsid w:val="0006692E"/>
    <w:rsid w:val="00066D0E"/>
    <w:rsid w:val="00067F04"/>
    <w:rsid w:val="00070DBD"/>
    <w:rsid w:val="0007662C"/>
    <w:rsid w:val="000767C3"/>
    <w:rsid w:val="000767D6"/>
    <w:rsid w:val="00076E91"/>
    <w:rsid w:val="00082B35"/>
    <w:rsid w:val="00086D59"/>
    <w:rsid w:val="00097548"/>
    <w:rsid w:val="000A265D"/>
    <w:rsid w:val="000A3807"/>
    <w:rsid w:val="000A699B"/>
    <w:rsid w:val="000A6D6C"/>
    <w:rsid w:val="000A742B"/>
    <w:rsid w:val="000A7E29"/>
    <w:rsid w:val="000B03AD"/>
    <w:rsid w:val="000B0523"/>
    <w:rsid w:val="000B0BF1"/>
    <w:rsid w:val="000B3015"/>
    <w:rsid w:val="000B3304"/>
    <w:rsid w:val="000B6058"/>
    <w:rsid w:val="000C3477"/>
    <w:rsid w:val="000C64DC"/>
    <w:rsid w:val="000C6A7D"/>
    <w:rsid w:val="000C7913"/>
    <w:rsid w:val="000D2789"/>
    <w:rsid w:val="000D557C"/>
    <w:rsid w:val="000E05E3"/>
    <w:rsid w:val="000E0702"/>
    <w:rsid w:val="000E456B"/>
    <w:rsid w:val="000E522B"/>
    <w:rsid w:val="000E56CB"/>
    <w:rsid w:val="000F1A69"/>
    <w:rsid w:val="000F3A19"/>
    <w:rsid w:val="000F41BF"/>
    <w:rsid w:val="000F5337"/>
    <w:rsid w:val="000F56BB"/>
    <w:rsid w:val="0010034D"/>
    <w:rsid w:val="00101D36"/>
    <w:rsid w:val="001047A1"/>
    <w:rsid w:val="00104914"/>
    <w:rsid w:val="0010499B"/>
    <w:rsid w:val="001053C3"/>
    <w:rsid w:val="00106D93"/>
    <w:rsid w:val="001071B2"/>
    <w:rsid w:val="00110287"/>
    <w:rsid w:val="001126E9"/>
    <w:rsid w:val="00113199"/>
    <w:rsid w:val="00113D94"/>
    <w:rsid w:val="00116FD7"/>
    <w:rsid w:val="0011744F"/>
    <w:rsid w:val="00124747"/>
    <w:rsid w:val="00126774"/>
    <w:rsid w:val="00133542"/>
    <w:rsid w:val="00135A33"/>
    <w:rsid w:val="00136380"/>
    <w:rsid w:val="00140E8D"/>
    <w:rsid w:val="0014660A"/>
    <w:rsid w:val="00147378"/>
    <w:rsid w:val="001511A7"/>
    <w:rsid w:val="001523F3"/>
    <w:rsid w:val="00153FBC"/>
    <w:rsid w:val="00157452"/>
    <w:rsid w:val="0016161A"/>
    <w:rsid w:val="00161A0A"/>
    <w:rsid w:val="00165523"/>
    <w:rsid w:val="001675B7"/>
    <w:rsid w:val="00167F2D"/>
    <w:rsid w:val="00170A84"/>
    <w:rsid w:val="00173476"/>
    <w:rsid w:val="00181DAF"/>
    <w:rsid w:val="00181E91"/>
    <w:rsid w:val="0018489B"/>
    <w:rsid w:val="0019183C"/>
    <w:rsid w:val="001946D8"/>
    <w:rsid w:val="00196A9F"/>
    <w:rsid w:val="001A1207"/>
    <w:rsid w:val="001A3D3A"/>
    <w:rsid w:val="001A3DFE"/>
    <w:rsid w:val="001A5F97"/>
    <w:rsid w:val="001A78FE"/>
    <w:rsid w:val="001A7C83"/>
    <w:rsid w:val="001B013F"/>
    <w:rsid w:val="001B0723"/>
    <w:rsid w:val="001B31D4"/>
    <w:rsid w:val="001B3D3E"/>
    <w:rsid w:val="001B548A"/>
    <w:rsid w:val="001C07CE"/>
    <w:rsid w:val="001C1326"/>
    <w:rsid w:val="001C14E3"/>
    <w:rsid w:val="001C20BE"/>
    <w:rsid w:val="001C2BC0"/>
    <w:rsid w:val="001C453B"/>
    <w:rsid w:val="001C48AC"/>
    <w:rsid w:val="001C52FD"/>
    <w:rsid w:val="001C735D"/>
    <w:rsid w:val="001C7476"/>
    <w:rsid w:val="001D206F"/>
    <w:rsid w:val="001D26E6"/>
    <w:rsid w:val="001D2F5B"/>
    <w:rsid w:val="001D3189"/>
    <w:rsid w:val="001D4564"/>
    <w:rsid w:val="001D4AEE"/>
    <w:rsid w:val="001D4CE8"/>
    <w:rsid w:val="001D648D"/>
    <w:rsid w:val="001D6BEA"/>
    <w:rsid w:val="001E1288"/>
    <w:rsid w:val="001E3E34"/>
    <w:rsid w:val="001E5A1F"/>
    <w:rsid w:val="001F25E2"/>
    <w:rsid w:val="001F4C82"/>
    <w:rsid w:val="00204041"/>
    <w:rsid w:val="00210043"/>
    <w:rsid w:val="002100AF"/>
    <w:rsid w:val="0021010B"/>
    <w:rsid w:val="00210825"/>
    <w:rsid w:val="00210F0A"/>
    <w:rsid w:val="00211098"/>
    <w:rsid w:val="0021496D"/>
    <w:rsid w:val="00214AD7"/>
    <w:rsid w:val="00216515"/>
    <w:rsid w:val="00224C8E"/>
    <w:rsid w:val="00225B27"/>
    <w:rsid w:val="002268A5"/>
    <w:rsid w:val="0023165E"/>
    <w:rsid w:val="00235DB7"/>
    <w:rsid w:val="00235F52"/>
    <w:rsid w:val="00240225"/>
    <w:rsid w:val="00240C7F"/>
    <w:rsid w:val="002438EB"/>
    <w:rsid w:val="00243E74"/>
    <w:rsid w:val="0024474E"/>
    <w:rsid w:val="00246D8E"/>
    <w:rsid w:val="00251B58"/>
    <w:rsid w:val="00257800"/>
    <w:rsid w:val="0026171E"/>
    <w:rsid w:val="00263DF2"/>
    <w:rsid w:val="00265E23"/>
    <w:rsid w:val="00266740"/>
    <w:rsid w:val="00266BE6"/>
    <w:rsid w:val="00266C54"/>
    <w:rsid w:val="00267F2B"/>
    <w:rsid w:val="002700D5"/>
    <w:rsid w:val="002722C2"/>
    <w:rsid w:val="00273EFD"/>
    <w:rsid w:val="0027533C"/>
    <w:rsid w:val="00277D62"/>
    <w:rsid w:val="00280152"/>
    <w:rsid w:val="00283239"/>
    <w:rsid w:val="00283B69"/>
    <w:rsid w:val="00285BAC"/>
    <w:rsid w:val="002872CE"/>
    <w:rsid w:val="00291515"/>
    <w:rsid w:val="00291609"/>
    <w:rsid w:val="00292B64"/>
    <w:rsid w:val="00296C21"/>
    <w:rsid w:val="0029748E"/>
    <w:rsid w:val="002A00B0"/>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A6A"/>
    <w:rsid w:val="002D4BED"/>
    <w:rsid w:val="002D7011"/>
    <w:rsid w:val="002E0EEB"/>
    <w:rsid w:val="002E2722"/>
    <w:rsid w:val="002E34C4"/>
    <w:rsid w:val="002E56FA"/>
    <w:rsid w:val="002F158B"/>
    <w:rsid w:val="002F191F"/>
    <w:rsid w:val="002F2449"/>
    <w:rsid w:val="002F288A"/>
    <w:rsid w:val="00304EE5"/>
    <w:rsid w:val="00305A94"/>
    <w:rsid w:val="00307A4D"/>
    <w:rsid w:val="00312370"/>
    <w:rsid w:val="003141E5"/>
    <w:rsid w:val="00315BDE"/>
    <w:rsid w:val="003235F8"/>
    <w:rsid w:val="00323F0B"/>
    <w:rsid w:val="0032490F"/>
    <w:rsid w:val="00325AAF"/>
    <w:rsid w:val="00326B86"/>
    <w:rsid w:val="00326BC8"/>
    <w:rsid w:val="00330503"/>
    <w:rsid w:val="00330C52"/>
    <w:rsid w:val="00332A29"/>
    <w:rsid w:val="00342D01"/>
    <w:rsid w:val="0034406C"/>
    <w:rsid w:val="00344C98"/>
    <w:rsid w:val="00347143"/>
    <w:rsid w:val="00356ADF"/>
    <w:rsid w:val="00357095"/>
    <w:rsid w:val="0036638A"/>
    <w:rsid w:val="00371338"/>
    <w:rsid w:val="00371451"/>
    <w:rsid w:val="0037381B"/>
    <w:rsid w:val="00373B0F"/>
    <w:rsid w:val="00374119"/>
    <w:rsid w:val="0037415A"/>
    <w:rsid w:val="00375B6E"/>
    <w:rsid w:val="00376554"/>
    <w:rsid w:val="00380241"/>
    <w:rsid w:val="00380390"/>
    <w:rsid w:val="003806A2"/>
    <w:rsid w:val="0038258E"/>
    <w:rsid w:val="00382948"/>
    <w:rsid w:val="00382C65"/>
    <w:rsid w:val="00384102"/>
    <w:rsid w:val="0038450A"/>
    <w:rsid w:val="00384AC8"/>
    <w:rsid w:val="003854C1"/>
    <w:rsid w:val="00386BF5"/>
    <w:rsid w:val="00386C2D"/>
    <w:rsid w:val="00387459"/>
    <w:rsid w:val="00387689"/>
    <w:rsid w:val="00387AA0"/>
    <w:rsid w:val="00390D58"/>
    <w:rsid w:val="0039120E"/>
    <w:rsid w:val="003918EA"/>
    <w:rsid w:val="003935FE"/>
    <w:rsid w:val="0039673B"/>
    <w:rsid w:val="003A068A"/>
    <w:rsid w:val="003A200B"/>
    <w:rsid w:val="003A2884"/>
    <w:rsid w:val="003A6DB7"/>
    <w:rsid w:val="003B0E92"/>
    <w:rsid w:val="003B20A4"/>
    <w:rsid w:val="003B2778"/>
    <w:rsid w:val="003B4710"/>
    <w:rsid w:val="003B4CF2"/>
    <w:rsid w:val="003B7D7A"/>
    <w:rsid w:val="003C3039"/>
    <w:rsid w:val="003C6260"/>
    <w:rsid w:val="003D0036"/>
    <w:rsid w:val="003D3195"/>
    <w:rsid w:val="003D3EE6"/>
    <w:rsid w:val="003D4A1A"/>
    <w:rsid w:val="003D5C11"/>
    <w:rsid w:val="003F011A"/>
    <w:rsid w:val="003F0733"/>
    <w:rsid w:val="003F10F8"/>
    <w:rsid w:val="003F13D7"/>
    <w:rsid w:val="0040003E"/>
    <w:rsid w:val="00400F4F"/>
    <w:rsid w:val="0040274D"/>
    <w:rsid w:val="004043AB"/>
    <w:rsid w:val="00405523"/>
    <w:rsid w:val="00411357"/>
    <w:rsid w:val="00411FF2"/>
    <w:rsid w:val="00417973"/>
    <w:rsid w:val="00423E87"/>
    <w:rsid w:val="00426BD1"/>
    <w:rsid w:val="00426D25"/>
    <w:rsid w:val="0043275B"/>
    <w:rsid w:val="0043295E"/>
    <w:rsid w:val="00432DF8"/>
    <w:rsid w:val="00433B5E"/>
    <w:rsid w:val="00436665"/>
    <w:rsid w:val="0043697A"/>
    <w:rsid w:val="00441A31"/>
    <w:rsid w:val="00443DA1"/>
    <w:rsid w:val="00444AB1"/>
    <w:rsid w:val="00445116"/>
    <w:rsid w:val="0044518C"/>
    <w:rsid w:val="0044730B"/>
    <w:rsid w:val="004510DD"/>
    <w:rsid w:val="004545C3"/>
    <w:rsid w:val="00454B71"/>
    <w:rsid w:val="0046045F"/>
    <w:rsid w:val="004612C1"/>
    <w:rsid w:val="00467841"/>
    <w:rsid w:val="00470CA0"/>
    <w:rsid w:val="004818AD"/>
    <w:rsid w:val="00482185"/>
    <w:rsid w:val="00482560"/>
    <w:rsid w:val="00483A0F"/>
    <w:rsid w:val="0048423E"/>
    <w:rsid w:val="00484BED"/>
    <w:rsid w:val="00485AAC"/>
    <w:rsid w:val="00490231"/>
    <w:rsid w:val="00491228"/>
    <w:rsid w:val="004A177D"/>
    <w:rsid w:val="004A5661"/>
    <w:rsid w:val="004B1D26"/>
    <w:rsid w:val="004B4471"/>
    <w:rsid w:val="004B5927"/>
    <w:rsid w:val="004C0032"/>
    <w:rsid w:val="004C5EBD"/>
    <w:rsid w:val="004C65B1"/>
    <w:rsid w:val="004C7A7F"/>
    <w:rsid w:val="004D011E"/>
    <w:rsid w:val="004D0DC8"/>
    <w:rsid w:val="004D29F5"/>
    <w:rsid w:val="004D4383"/>
    <w:rsid w:val="004D4B2E"/>
    <w:rsid w:val="004D58BF"/>
    <w:rsid w:val="004D6E18"/>
    <w:rsid w:val="004D72EE"/>
    <w:rsid w:val="004E0DF7"/>
    <w:rsid w:val="004E2299"/>
    <w:rsid w:val="004E4F66"/>
    <w:rsid w:val="004F0A31"/>
    <w:rsid w:val="004F14FF"/>
    <w:rsid w:val="004F65BC"/>
    <w:rsid w:val="004F6F30"/>
    <w:rsid w:val="00501408"/>
    <w:rsid w:val="00502FE5"/>
    <w:rsid w:val="00505B64"/>
    <w:rsid w:val="0051187D"/>
    <w:rsid w:val="00513592"/>
    <w:rsid w:val="00513AA5"/>
    <w:rsid w:val="00521805"/>
    <w:rsid w:val="00521F0C"/>
    <w:rsid w:val="005224CA"/>
    <w:rsid w:val="00523D77"/>
    <w:rsid w:val="005247A6"/>
    <w:rsid w:val="0053014E"/>
    <w:rsid w:val="00531D77"/>
    <w:rsid w:val="005346A8"/>
    <w:rsid w:val="00536755"/>
    <w:rsid w:val="00540CCE"/>
    <w:rsid w:val="00541FB9"/>
    <w:rsid w:val="0054260B"/>
    <w:rsid w:val="00546843"/>
    <w:rsid w:val="00547464"/>
    <w:rsid w:val="00547877"/>
    <w:rsid w:val="00550269"/>
    <w:rsid w:val="00551823"/>
    <w:rsid w:val="00552BCF"/>
    <w:rsid w:val="00555696"/>
    <w:rsid w:val="0055603D"/>
    <w:rsid w:val="00557255"/>
    <w:rsid w:val="00560D8D"/>
    <w:rsid w:val="00561763"/>
    <w:rsid w:val="0056182B"/>
    <w:rsid w:val="00562455"/>
    <w:rsid w:val="00562AF3"/>
    <w:rsid w:val="005633E5"/>
    <w:rsid w:val="00566922"/>
    <w:rsid w:val="0057072B"/>
    <w:rsid w:val="00571252"/>
    <w:rsid w:val="00571A83"/>
    <w:rsid w:val="00572114"/>
    <w:rsid w:val="00573C45"/>
    <w:rsid w:val="00576C15"/>
    <w:rsid w:val="00581778"/>
    <w:rsid w:val="00582509"/>
    <w:rsid w:val="0058420E"/>
    <w:rsid w:val="00591A9D"/>
    <w:rsid w:val="005A0B96"/>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F2A63"/>
    <w:rsid w:val="005F3414"/>
    <w:rsid w:val="005F5465"/>
    <w:rsid w:val="005F7BA4"/>
    <w:rsid w:val="005F7F58"/>
    <w:rsid w:val="006007C0"/>
    <w:rsid w:val="006015D1"/>
    <w:rsid w:val="0060304C"/>
    <w:rsid w:val="0060502E"/>
    <w:rsid w:val="00606BA9"/>
    <w:rsid w:val="00607EC2"/>
    <w:rsid w:val="00611655"/>
    <w:rsid w:val="006133DA"/>
    <w:rsid w:val="006144AB"/>
    <w:rsid w:val="00615FC9"/>
    <w:rsid w:val="00620367"/>
    <w:rsid w:val="00622210"/>
    <w:rsid w:val="00624530"/>
    <w:rsid w:val="0063092A"/>
    <w:rsid w:val="00630B3B"/>
    <w:rsid w:val="00630E5C"/>
    <w:rsid w:val="0063199D"/>
    <w:rsid w:val="00636A84"/>
    <w:rsid w:val="00642388"/>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1922"/>
    <w:rsid w:val="00673AF8"/>
    <w:rsid w:val="0067533A"/>
    <w:rsid w:val="00675855"/>
    <w:rsid w:val="006758A2"/>
    <w:rsid w:val="006764AF"/>
    <w:rsid w:val="006807DD"/>
    <w:rsid w:val="00682567"/>
    <w:rsid w:val="00684523"/>
    <w:rsid w:val="00685ABA"/>
    <w:rsid w:val="006861BD"/>
    <w:rsid w:val="00687270"/>
    <w:rsid w:val="006906CF"/>
    <w:rsid w:val="00690B4A"/>
    <w:rsid w:val="00691456"/>
    <w:rsid w:val="0069470B"/>
    <w:rsid w:val="006964D1"/>
    <w:rsid w:val="006A2828"/>
    <w:rsid w:val="006B3A82"/>
    <w:rsid w:val="006B7C9B"/>
    <w:rsid w:val="006C00AD"/>
    <w:rsid w:val="006C159E"/>
    <w:rsid w:val="006C2DE3"/>
    <w:rsid w:val="006C650E"/>
    <w:rsid w:val="006C6E4E"/>
    <w:rsid w:val="006C713B"/>
    <w:rsid w:val="006D24CF"/>
    <w:rsid w:val="006D471F"/>
    <w:rsid w:val="006E15C1"/>
    <w:rsid w:val="006E255B"/>
    <w:rsid w:val="006F0298"/>
    <w:rsid w:val="006F0ABD"/>
    <w:rsid w:val="006F1293"/>
    <w:rsid w:val="006F140F"/>
    <w:rsid w:val="006F385D"/>
    <w:rsid w:val="006F4FE8"/>
    <w:rsid w:val="006F7A40"/>
    <w:rsid w:val="00701F4D"/>
    <w:rsid w:val="00702F28"/>
    <w:rsid w:val="00702FA5"/>
    <w:rsid w:val="007031DA"/>
    <w:rsid w:val="007047E1"/>
    <w:rsid w:val="00704AB6"/>
    <w:rsid w:val="007065DF"/>
    <w:rsid w:val="007117E5"/>
    <w:rsid w:val="007129C8"/>
    <w:rsid w:val="00714ED6"/>
    <w:rsid w:val="007160D1"/>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7615"/>
    <w:rsid w:val="00750276"/>
    <w:rsid w:val="00752B8A"/>
    <w:rsid w:val="00754168"/>
    <w:rsid w:val="0076018D"/>
    <w:rsid w:val="00761439"/>
    <w:rsid w:val="0076572E"/>
    <w:rsid w:val="00772170"/>
    <w:rsid w:val="0077318E"/>
    <w:rsid w:val="007738B5"/>
    <w:rsid w:val="00774767"/>
    <w:rsid w:val="007776E5"/>
    <w:rsid w:val="00777B9E"/>
    <w:rsid w:val="00783BE5"/>
    <w:rsid w:val="007842FA"/>
    <w:rsid w:val="00784A9D"/>
    <w:rsid w:val="007856BC"/>
    <w:rsid w:val="00785E2E"/>
    <w:rsid w:val="00793126"/>
    <w:rsid w:val="007940C0"/>
    <w:rsid w:val="007947EC"/>
    <w:rsid w:val="00794C1E"/>
    <w:rsid w:val="007954D5"/>
    <w:rsid w:val="00796961"/>
    <w:rsid w:val="00797D66"/>
    <w:rsid w:val="007A3BF7"/>
    <w:rsid w:val="007A3F1E"/>
    <w:rsid w:val="007A6116"/>
    <w:rsid w:val="007B0C52"/>
    <w:rsid w:val="007B37BB"/>
    <w:rsid w:val="007B4156"/>
    <w:rsid w:val="007B42F0"/>
    <w:rsid w:val="007B446C"/>
    <w:rsid w:val="007B4807"/>
    <w:rsid w:val="007B4C83"/>
    <w:rsid w:val="007C020E"/>
    <w:rsid w:val="007C0B14"/>
    <w:rsid w:val="007C1153"/>
    <w:rsid w:val="007C12CD"/>
    <w:rsid w:val="007C23B5"/>
    <w:rsid w:val="007C6C88"/>
    <w:rsid w:val="007D15A8"/>
    <w:rsid w:val="007E2B77"/>
    <w:rsid w:val="007E54E1"/>
    <w:rsid w:val="007E6E32"/>
    <w:rsid w:val="007F2F69"/>
    <w:rsid w:val="008000B9"/>
    <w:rsid w:val="00803195"/>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32E7"/>
    <w:rsid w:val="008470EA"/>
    <w:rsid w:val="00851CC8"/>
    <w:rsid w:val="00852A9E"/>
    <w:rsid w:val="008533F1"/>
    <w:rsid w:val="00853CE7"/>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494"/>
    <w:rsid w:val="00882D71"/>
    <w:rsid w:val="00886712"/>
    <w:rsid w:val="00890118"/>
    <w:rsid w:val="00894BBB"/>
    <w:rsid w:val="0089672F"/>
    <w:rsid w:val="00896F38"/>
    <w:rsid w:val="00897071"/>
    <w:rsid w:val="008A1403"/>
    <w:rsid w:val="008A4547"/>
    <w:rsid w:val="008A738C"/>
    <w:rsid w:val="008A79CE"/>
    <w:rsid w:val="008B0599"/>
    <w:rsid w:val="008B229D"/>
    <w:rsid w:val="008B35BA"/>
    <w:rsid w:val="008B411D"/>
    <w:rsid w:val="008B48CF"/>
    <w:rsid w:val="008B50A6"/>
    <w:rsid w:val="008B7D7F"/>
    <w:rsid w:val="008C14A8"/>
    <w:rsid w:val="008C2DBE"/>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112F4"/>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5B95"/>
    <w:rsid w:val="0096606F"/>
    <w:rsid w:val="009703F5"/>
    <w:rsid w:val="0097268F"/>
    <w:rsid w:val="00973783"/>
    <w:rsid w:val="009767AF"/>
    <w:rsid w:val="0098018B"/>
    <w:rsid w:val="009828C4"/>
    <w:rsid w:val="009833EB"/>
    <w:rsid w:val="009848AB"/>
    <w:rsid w:val="00985274"/>
    <w:rsid w:val="009859B7"/>
    <w:rsid w:val="00986370"/>
    <w:rsid w:val="00987B8F"/>
    <w:rsid w:val="00994BC7"/>
    <w:rsid w:val="009952BD"/>
    <w:rsid w:val="00996E78"/>
    <w:rsid w:val="009A2823"/>
    <w:rsid w:val="009A53D2"/>
    <w:rsid w:val="009A63F2"/>
    <w:rsid w:val="009B11A8"/>
    <w:rsid w:val="009B17B4"/>
    <w:rsid w:val="009B1825"/>
    <w:rsid w:val="009B1886"/>
    <w:rsid w:val="009B2349"/>
    <w:rsid w:val="009B42EF"/>
    <w:rsid w:val="009B4CB8"/>
    <w:rsid w:val="009B7A93"/>
    <w:rsid w:val="009C18D1"/>
    <w:rsid w:val="009C3AB0"/>
    <w:rsid w:val="009C7332"/>
    <w:rsid w:val="009C7995"/>
    <w:rsid w:val="009D649C"/>
    <w:rsid w:val="009D75F3"/>
    <w:rsid w:val="009E1502"/>
    <w:rsid w:val="009E3BE4"/>
    <w:rsid w:val="009E46F9"/>
    <w:rsid w:val="009E48CD"/>
    <w:rsid w:val="009F029C"/>
    <w:rsid w:val="009F02E7"/>
    <w:rsid w:val="009F10B5"/>
    <w:rsid w:val="009F48B9"/>
    <w:rsid w:val="009F515D"/>
    <w:rsid w:val="009F7BD8"/>
    <w:rsid w:val="00A01EE6"/>
    <w:rsid w:val="00A02404"/>
    <w:rsid w:val="00A03C04"/>
    <w:rsid w:val="00A12480"/>
    <w:rsid w:val="00A1397B"/>
    <w:rsid w:val="00A17D61"/>
    <w:rsid w:val="00A21576"/>
    <w:rsid w:val="00A26168"/>
    <w:rsid w:val="00A26250"/>
    <w:rsid w:val="00A27CCA"/>
    <w:rsid w:val="00A33688"/>
    <w:rsid w:val="00A33A37"/>
    <w:rsid w:val="00A36E53"/>
    <w:rsid w:val="00A4291C"/>
    <w:rsid w:val="00A45375"/>
    <w:rsid w:val="00A52DE7"/>
    <w:rsid w:val="00A53D68"/>
    <w:rsid w:val="00A57A57"/>
    <w:rsid w:val="00A60BE6"/>
    <w:rsid w:val="00A60E09"/>
    <w:rsid w:val="00A61594"/>
    <w:rsid w:val="00A666F4"/>
    <w:rsid w:val="00A66792"/>
    <w:rsid w:val="00A708AA"/>
    <w:rsid w:val="00A73898"/>
    <w:rsid w:val="00A73EF7"/>
    <w:rsid w:val="00A76A73"/>
    <w:rsid w:val="00A76E65"/>
    <w:rsid w:val="00A81374"/>
    <w:rsid w:val="00A82BEA"/>
    <w:rsid w:val="00A8339C"/>
    <w:rsid w:val="00A85FCC"/>
    <w:rsid w:val="00A86903"/>
    <w:rsid w:val="00A90C7A"/>
    <w:rsid w:val="00A92B51"/>
    <w:rsid w:val="00A970F1"/>
    <w:rsid w:val="00AA0057"/>
    <w:rsid w:val="00AA6BAC"/>
    <w:rsid w:val="00AC0856"/>
    <w:rsid w:val="00AC3269"/>
    <w:rsid w:val="00AC44D4"/>
    <w:rsid w:val="00AC6E54"/>
    <w:rsid w:val="00AD00DA"/>
    <w:rsid w:val="00AD406F"/>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2C98"/>
    <w:rsid w:val="00B15725"/>
    <w:rsid w:val="00B15DCA"/>
    <w:rsid w:val="00B16377"/>
    <w:rsid w:val="00B20F8B"/>
    <w:rsid w:val="00B259B9"/>
    <w:rsid w:val="00B25C0B"/>
    <w:rsid w:val="00B26C4A"/>
    <w:rsid w:val="00B27EB9"/>
    <w:rsid w:val="00B304A8"/>
    <w:rsid w:val="00B31651"/>
    <w:rsid w:val="00B324AA"/>
    <w:rsid w:val="00B32F9E"/>
    <w:rsid w:val="00B353D1"/>
    <w:rsid w:val="00B374A9"/>
    <w:rsid w:val="00B42F7A"/>
    <w:rsid w:val="00B51D8E"/>
    <w:rsid w:val="00B55BD0"/>
    <w:rsid w:val="00B612A4"/>
    <w:rsid w:val="00B65221"/>
    <w:rsid w:val="00B75AE3"/>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BBB"/>
    <w:rsid w:val="00BC463C"/>
    <w:rsid w:val="00BC7074"/>
    <w:rsid w:val="00BC72A7"/>
    <w:rsid w:val="00BC7AE9"/>
    <w:rsid w:val="00BD0400"/>
    <w:rsid w:val="00BD3294"/>
    <w:rsid w:val="00BD3697"/>
    <w:rsid w:val="00BD3AFF"/>
    <w:rsid w:val="00BD587F"/>
    <w:rsid w:val="00BD5E2F"/>
    <w:rsid w:val="00BE019F"/>
    <w:rsid w:val="00BE4CD1"/>
    <w:rsid w:val="00BE549D"/>
    <w:rsid w:val="00BF4A22"/>
    <w:rsid w:val="00BF7669"/>
    <w:rsid w:val="00C0057F"/>
    <w:rsid w:val="00C03764"/>
    <w:rsid w:val="00C12F89"/>
    <w:rsid w:val="00C15A1C"/>
    <w:rsid w:val="00C22DEA"/>
    <w:rsid w:val="00C232F6"/>
    <w:rsid w:val="00C24857"/>
    <w:rsid w:val="00C26B37"/>
    <w:rsid w:val="00C27007"/>
    <w:rsid w:val="00C31D25"/>
    <w:rsid w:val="00C31E9A"/>
    <w:rsid w:val="00C322C1"/>
    <w:rsid w:val="00C32750"/>
    <w:rsid w:val="00C32E03"/>
    <w:rsid w:val="00C3319A"/>
    <w:rsid w:val="00C345AF"/>
    <w:rsid w:val="00C45347"/>
    <w:rsid w:val="00C46662"/>
    <w:rsid w:val="00C47C8D"/>
    <w:rsid w:val="00C52642"/>
    <w:rsid w:val="00C57116"/>
    <w:rsid w:val="00C57144"/>
    <w:rsid w:val="00C63E00"/>
    <w:rsid w:val="00C649E3"/>
    <w:rsid w:val="00C701A3"/>
    <w:rsid w:val="00C7130F"/>
    <w:rsid w:val="00C717C5"/>
    <w:rsid w:val="00C76F53"/>
    <w:rsid w:val="00C80FC3"/>
    <w:rsid w:val="00C87EA2"/>
    <w:rsid w:val="00C9224E"/>
    <w:rsid w:val="00C95788"/>
    <w:rsid w:val="00C966CD"/>
    <w:rsid w:val="00C96F04"/>
    <w:rsid w:val="00C97289"/>
    <w:rsid w:val="00CA15D8"/>
    <w:rsid w:val="00CA2BBC"/>
    <w:rsid w:val="00CA3183"/>
    <w:rsid w:val="00CA58BB"/>
    <w:rsid w:val="00CA6D13"/>
    <w:rsid w:val="00CB3F63"/>
    <w:rsid w:val="00CB63E8"/>
    <w:rsid w:val="00CB7109"/>
    <w:rsid w:val="00CC3B25"/>
    <w:rsid w:val="00CC4114"/>
    <w:rsid w:val="00CC68E6"/>
    <w:rsid w:val="00CD1F9A"/>
    <w:rsid w:val="00CD2D29"/>
    <w:rsid w:val="00CD4246"/>
    <w:rsid w:val="00CD4375"/>
    <w:rsid w:val="00CD7316"/>
    <w:rsid w:val="00CD7417"/>
    <w:rsid w:val="00CD7FBE"/>
    <w:rsid w:val="00CE0C53"/>
    <w:rsid w:val="00CE1255"/>
    <w:rsid w:val="00CE3984"/>
    <w:rsid w:val="00CE6070"/>
    <w:rsid w:val="00CF1A17"/>
    <w:rsid w:val="00CF1B49"/>
    <w:rsid w:val="00CF3CC2"/>
    <w:rsid w:val="00CF3E20"/>
    <w:rsid w:val="00D02A6C"/>
    <w:rsid w:val="00D07B98"/>
    <w:rsid w:val="00D07BFC"/>
    <w:rsid w:val="00D10DBB"/>
    <w:rsid w:val="00D11890"/>
    <w:rsid w:val="00D12993"/>
    <w:rsid w:val="00D176F8"/>
    <w:rsid w:val="00D20A77"/>
    <w:rsid w:val="00D22E8A"/>
    <w:rsid w:val="00D23CBA"/>
    <w:rsid w:val="00D24CF7"/>
    <w:rsid w:val="00D24F8A"/>
    <w:rsid w:val="00D26314"/>
    <w:rsid w:val="00D26F0B"/>
    <w:rsid w:val="00D317F1"/>
    <w:rsid w:val="00D32F56"/>
    <w:rsid w:val="00D37577"/>
    <w:rsid w:val="00D400D6"/>
    <w:rsid w:val="00D41376"/>
    <w:rsid w:val="00D43534"/>
    <w:rsid w:val="00D43FF8"/>
    <w:rsid w:val="00D45B2D"/>
    <w:rsid w:val="00D46224"/>
    <w:rsid w:val="00D4763B"/>
    <w:rsid w:val="00D619AB"/>
    <w:rsid w:val="00D63C79"/>
    <w:rsid w:val="00D64ECB"/>
    <w:rsid w:val="00D66D0F"/>
    <w:rsid w:val="00D718F0"/>
    <w:rsid w:val="00D741B8"/>
    <w:rsid w:val="00D80C45"/>
    <w:rsid w:val="00D81DCA"/>
    <w:rsid w:val="00D84E9E"/>
    <w:rsid w:val="00D87BD8"/>
    <w:rsid w:val="00D9301D"/>
    <w:rsid w:val="00D936E9"/>
    <w:rsid w:val="00D958FE"/>
    <w:rsid w:val="00D95C52"/>
    <w:rsid w:val="00D96A9F"/>
    <w:rsid w:val="00DA019A"/>
    <w:rsid w:val="00DA07D0"/>
    <w:rsid w:val="00DA2240"/>
    <w:rsid w:val="00DA30D5"/>
    <w:rsid w:val="00DA3E61"/>
    <w:rsid w:val="00DB1171"/>
    <w:rsid w:val="00DC0203"/>
    <w:rsid w:val="00DC1994"/>
    <w:rsid w:val="00DC1C6B"/>
    <w:rsid w:val="00DC358D"/>
    <w:rsid w:val="00DC4D89"/>
    <w:rsid w:val="00DC50FA"/>
    <w:rsid w:val="00DC6293"/>
    <w:rsid w:val="00DC6605"/>
    <w:rsid w:val="00DC6851"/>
    <w:rsid w:val="00DC6ABB"/>
    <w:rsid w:val="00DD0BF6"/>
    <w:rsid w:val="00DD4A3D"/>
    <w:rsid w:val="00DD6493"/>
    <w:rsid w:val="00DE1BAF"/>
    <w:rsid w:val="00DE2C1E"/>
    <w:rsid w:val="00DE2E68"/>
    <w:rsid w:val="00DE3F70"/>
    <w:rsid w:val="00DE6887"/>
    <w:rsid w:val="00DE697F"/>
    <w:rsid w:val="00DE7A4B"/>
    <w:rsid w:val="00DF73B1"/>
    <w:rsid w:val="00DF74B7"/>
    <w:rsid w:val="00E05CCB"/>
    <w:rsid w:val="00E05E78"/>
    <w:rsid w:val="00E06F04"/>
    <w:rsid w:val="00E078AF"/>
    <w:rsid w:val="00E11CD3"/>
    <w:rsid w:val="00E126F8"/>
    <w:rsid w:val="00E13678"/>
    <w:rsid w:val="00E170C6"/>
    <w:rsid w:val="00E20445"/>
    <w:rsid w:val="00E21988"/>
    <w:rsid w:val="00E27634"/>
    <w:rsid w:val="00E30E08"/>
    <w:rsid w:val="00E3275F"/>
    <w:rsid w:val="00E35AA4"/>
    <w:rsid w:val="00E36F65"/>
    <w:rsid w:val="00E376EA"/>
    <w:rsid w:val="00E40C5F"/>
    <w:rsid w:val="00E45BE1"/>
    <w:rsid w:val="00E50513"/>
    <w:rsid w:val="00E509DB"/>
    <w:rsid w:val="00E51BEA"/>
    <w:rsid w:val="00E51CB2"/>
    <w:rsid w:val="00E5216D"/>
    <w:rsid w:val="00E5225F"/>
    <w:rsid w:val="00E562FC"/>
    <w:rsid w:val="00E56769"/>
    <w:rsid w:val="00E623B8"/>
    <w:rsid w:val="00E6264B"/>
    <w:rsid w:val="00E63871"/>
    <w:rsid w:val="00E66DA4"/>
    <w:rsid w:val="00E66E2F"/>
    <w:rsid w:val="00E67289"/>
    <w:rsid w:val="00E70439"/>
    <w:rsid w:val="00E733B5"/>
    <w:rsid w:val="00E73CA4"/>
    <w:rsid w:val="00E7581D"/>
    <w:rsid w:val="00E77388"/>
    <w:rsid w:val="00E81D8B"/>
    <w:rsid w:val="00E831D7"/>
    <w:rsid w:val="00E8511C"/>
    <w:rsid w:val="00E87286"/>
    <w:rsid w:val="00E90BDA"/>
    <w:rsid w:val="00E917DF"/>
    <w:rsid w:val="00E93665"/>
    <w:rsid w:val="00E93C9D"/>
    <w:rsid w:val="00E96145"/>
    <w:rsid w:val="00E975BA"/>
    <w:rsid w:val="00EA2D39"/>
    <w:rsid w:val="00EA5DDE"/>
    <w:rsid w:val="00EA728B"/>
    <w:rsid w:val="00EA7C45"/>
    <w:rsid w:val="00EB0B1C"/>
    <w:rsid w:val="00EB22F4"/>
    <w:rsid w:val="00EB240A"/>
    <w:rsid w:val="00EB6044"/>
    <w:rsid w:val="00EB652C"/>
    <w:rsid w:val="00EC1C0D"/>
    <w:rsid w:val="00EC543E"/>
    <w:rsid w:val="00EC6582"/>
    <w:rsid w:val="00EC6ADF"/>
    <w:rsid w:val="00ED0E30"/>
    <w:rsid w:val="00ED382E"/>
    <w:rsid w:val="00EE0077"/>
    <w:rsid w:val="00EE1A66"/>
    <w:rsid w:val="00EE2807"/>
    <w:rsid w:val="00EE42DE"/>
    <w:rsid w:val="00EE5427"/>
    <w:rsid w:val="00EE5D0B"/>
    <w:rsid w:val="00EF217D"/>
    <w:rsid w:val="00EF303B"/>
    <w:rsid w:val="00EF3384"/>
    <w:rsid w:val="00EF509E"/>
    <w:rsid w:val="00EF76B4"/>
    <w:rsid w:val="00EF7CC8"/>
    <w:rsid w:val="00F00E6B"/>
    <w:rsid w:val="00F071BB"/>
    <w:rsid w:val="00F10DA3"/>
    <w:rsid w:val="00F12F93"/>
    <w:rsid w:val="00F12F97"/>
    <w:rsid w:val="00F141C7"/>
    <w:rsid w:val="00F204DC"/>
    <w:rsid w:val="00F22728"/>
    <w:rsid w:val="00F237C5"/>
    <w:rsid w:val="00F23E24"/>
    <w:rsid w:val="00F25FB1"/>
    <w:rsid w:val="00F27D85"/>
    <w:rsid w:val="00F3155B"/>
    <w:rsid w:val="00F31880"/>
    <w:rsid w:val="00F33B56"/>
    <w:rsid w:val="00F34B0E"/>
    <w:rsid w:val="00F34C34"/>
    <w:rsid w:val="00F4176A"/>
    <w:rsid w:val="00F41929"/>
    <w:rsid w:val="00F41BA5"/>
    <w:rsid w:val="00F42813"/>
    <w:rsid w:val="00F44BF0"/>
    <w:rsid w:val="00F46EFE"/>
    <w:rsid w:val="00F46FE2"/>
    <w:rsid w:val="00F479B0"/>
    <w:rsid w:val="00F500F8"/>
    <w:rsid w:val="00F5046A"/>
    <w:rsid w:val="00F51A39"/>
    <w:rsid w:val="00F53831"/>
    <w:rsid w:val="00F620D8"/>
    <w:rsid w:val="00F65717"/>
    <w:rsid w:val="00F66F80"/>
    <w:rsid w:val="00F71351"/>
    <w:rsid w:val="00F71F89"/>
    <w:rsid w:val="00F7372F"/>
    <w:rsid w:val="00F80D01"/>
    <w:rsid w:val="00F81B7B"/>
    <w:rsid w:val="00F82F4A"/>
    <w:rsid w:val="00F86169"/>
    <w:rsid w:val="00F86ECC"/>
    <w:rsid w:val="00F91FA5"/>
    <w:rsid w:val="00F978C1"/>
    <w:rsid w:val="00FA1A46"/>
    <w:rsid w:val="00FA3B7A"/>
    <w:rsid w:val="00FA5656"/>
    <w:rsid w:val="00FA6847"/>
    <w:rsid w:val="00FB1652"/>
    <w:rsid w:val="00FB27CF"/>
    <w:rsid w:val="00FC043B"/>
    <w:rsid w:val="00FC0898"/>
    <w:rsid w:val="00FC29F9"/>
    <w:rsid w:val="00FC2E45"/>
    <w:rsid w:val="00FC4548"/>
    <w:rsid w:val="00FC46A5"/>
    <w:rsid w:val="00FC7F92"/>
    <w:rsid w:val="00FD0116"/>
    <w:rsid w:val="00FD60CD"/>
    <w:rsid w:val="00FD62EE"/>
    <w:rsid w:val="00FD66BB"/>
    <w:rsid w:val="00FE031F"/>
    <w:rsid w:val="00FE085B"/>
    <w:rsid w:val="00FE17C7"/>
    <w:rsid w:val="00FF0EDD"/>
    <w:rsid w:val="00FF1EF1"/>
    <w:rsid w:val="00FF2480"/>
    <w:rsid w:val="00FF388F"/>
    <w:rsid w:val="00FF5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1E5325"/>
  <w15:docId w15:val="{5CE2804A-AE74-4D71-BAAF-5D8BD33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link w:val="KopfzeileZchn"/>
    <w:rsid w:val="00296C21"/>
    <w:pPr>
      <w:tabs>
        <w:tab w:val="center" w:pos="4536"/>
        <w:tab w:val="right" w:pos="9072"/>
      </w:tabs>
    </w:pPr>
    <w:rPr>
      <w:lang w:val="x-none" w:eastAsia="x-none"/>
    </w:r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customStyle="1" w:styleId="Default">
    <w:name w:val="Default"/>
    <w:rsid w:val="00467841"/>
    <w:pPr>
      <w:autoSpaceDE w:val="0"/>
      <w:autoSpaceDN w:val="0"/>
      <w:adjustRightInd w:val="0"/>
    </w:pPr>
    <w:rPr>
      <w:rFonts w:ascii="Arial" w:hAnsi="Arial" w:cs="Arial"/>
      <w:color w:val="000000"/>
      <w:sz w:val="24"/>
      <w:szCs w:val="24"/>
    </w:rPr>
  </w:style>
  <w:style w:type="character" w:customStyle="1" w:styleId="KopfzeileZchn">
    <w:name w:val="Kopfzeile Zchn"/>
    <w:link w:val="Kopfzeile"/>
    <w:rsid w:val="00882494"/>
    <w:rPr>
      <w:rFonts w:ascii="Arial" w:hAnsi="Arial"/>
      <w:sz w:val="24"/>
      <w:szCs w:val="24"/>
    </w:rPr>
  </w:style>
  <w:style w:type="paragraph" w:styleId="Listenabsatz">
    <w:name w:val="List Paragraph"/>
    <w:basedOn w:val="Standard"/>
    <w:uiPriority w:val="34"/>
    <w:qFormat/>
    <w:rsid w:val="00FE031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51D8-B8FD-4130-8C60-DDEFC06E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6D5B8-4393-4A1B-A7BB-9B911CA7839C}">
  <ds:schemaRefs>
    <ds:schemaRef ds:uri="http://schemas.microsoft.com/sharepoint/events"/>
  </ds:schemaRefs>
</ds:datastoreItem>
</file>

<file path=customXml/itemProps3.xml><?xml version="1.0" encoding="utf-8"?>
<ds:datastoreItem xmlns:ds="http://schemas.openxmlformats.org/officeDocument/2006/customXml" ds:itemID="{DE75DE0A-B6C4-414C-8191-513820C549ED}">
  <ds:schemaRefs>
    <ds:schemaRef ds:uri="http://schemas.microsoft.com/sharepoint/v3/contenttype/forms"/>
  </ds:schemaRefs>
</ds:datastoreItem>
</file>

<file path=customXml/itemProps4.xml><?xml version="1.0" encoding="utf-8"?>
<ds:datastoreItem xmlns:ds="http://schemas.openxmlformats.org/officeDocument/2006/customXml" ds:itemID="{842C9BC8-0AF7-494D-A058-FC4C97235A9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09de6d5-470a-4c05-8aa5-7acabd33980b"/>
    <ds:schemaRef ds:uri="http://www.w3.org/XML/1998/namespace"/>
  </ds:schemaRefs>
</ds:datastoreItem>
</file>

<file path=customXml/itemProps5.xml><?xml version="1.0" encoding="utf-8"?>
<ds:datastoreItem xmlns:ds="http://schemas.openxmlformats.org/officeDocument/2006/customXml" ds:itemID="{66D5627F-DBE1-4B90-9135-2360D8A2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8780</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creator>rieger_e</dc:creator>
  <cp:lastModifiedBy>Andreas Laib</cp:lastModifiedBy>
  <cp:revision>2</cp:revision>
  <cp:lastPrinted>2014-04-14T08:14:00Z</cp:lastPrinted>
  <dcterms:created xsi:type="dcterms:W3CDTF">2018-05-02T10:05:00Z</dcterms:created>
  <dcterms:modified xsi:type="dcterms:W3CDTF">2018-05-02T10:05:00Z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ies>
</file>