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3DEF" w14:textId="77777777" w:rsidR="00F66F65" w:rsidRPr="00F66F65" w:rsidRDefault="00F66F65" w:rsidP="007B2453">
      <w:pPr>
        <w:pStyle w:val="berschrift5"/>
        <w:jc w:val="center"/>
        <w:rPr>
          <w:i w:val="0"/>
          <w:iCs w:val="0"/>
          <w:sz w:val="40"/>
          <w:szCs w:val="40"/>
          <w:lang w:val="it-IT"/>
        </w:rPr>
      </w:pPr>
      <w:bookmarkStart w:id="0" w:name="_GoBack"/>
      <w:bookmarkEnd w:id="0"/>
      <w:r w:rsidRPr="00F66F65">
        <w:rPr>
          <w:i w:val="0"/>
          <w:iCs w:val="0"/>
          <w:sz w:val="40"/>
          <w:szCs w:val="40"/>
          <w:lang w:val="it-IT"/>
        </w:rPr>
        <w:t>D i e n s t v e r e i n b a r u n g</w:t>
      </w:r>
    </w:p>
    <w:p w14:paraId="2C3FE772" w14:textId="77777777" w:rsidR="00F66F65" w:rsidRPr="00F66F65" w:rsidRDefault="00F66F65" w:rsidP="00F66F65">
      <w:pPr>
        <w:keepNext/>
        <w:jc w:val="center"/>
        <w:outlineLvl w:val="4"/>
        <w:rPr>
          <w:b/>
          <w:bCs/>
          <w:sz w:val="28"/>
          <w:szCs w:val="28"/>
          <w:lang w:val="it-IT"/>
        </w:rPr>
      </w:pPr>
    </w:p>
    <w:p w14:paraId="2A9ED05D" w14:textId="77777777" w:rsidR="007C1153" w:rsidRPr="00B16377" w:rsidRDefault="007C1153" w:rsidP="007C1153">
      <w:pPr>
        <w:pStyle w:val="berschrift5"/>
        <w:spacing w:before="0" w:after="0"/>
        <w:jc w:val="center"/>
        <w:rPr>
          <w:bCs w:val="0"/>
          <w:i w:val="0"/>
          <w:sz w:val="24"/>
          <w:szCs w:val="24"/>
        </w:rPr>
      </w:pPr>
      <w:r w:rsidRPr="00B16377">
        <w:rPr>
          <w:bCs w:val="0"/>
          <w:i w:val="0"/>
          <w:sz w:val="24"/>
          <w:szCs w:val="24"/>
        </w:rPr>
        <w:t>gemäß § 36 MVG</w:t>
      </w:r>
    </w:p>
    <w:p w14:paraId="29AC525C" w14:textId="77777777" w:rsidR="007C1153" w:rsidRPr="00B16377" w:rsidRDefault="007C1153" w:rsidP="007C1153">
      <w:pPr>
        <w:pStyle w:val="NurText"/>
        <w:jc w:val="center"/>
        <w:rPr>
          <w:rFonts w:ascii="Arial" w:hAnsi="Arial"/>
          <w:sz w:val="24"/>
          <w:szCs w:val="24"/>
        </w:rPr>
      </w:pPr>
    </w:p>
    <w:p w14:paraId="52E04D57" w14:textId="77777777" w:rsidR="007C1153" w:rsidRPr="00B16377" w:rsidRDefault="007C1153" w:rsidP="007C1153">
      <w:pPr>
        <w:pStyle w:val="NurText"/>
        <w:jc w:val="center"/>
        <w:rPr>
          <w:rFonts w:ascii="Arial" w:hAnsi="Arial"/>
          <w:b/>
          <w:sz w:val="24"/>
          <w:szCs w:val="24"/>
        </w:rPr>
      </w:pPr>
      <w:r w:rsidRPr="00B16377">
        <w:rPr>
          <w:rFonts w:ascii="Arial" w:hAnsi="Arial"/>
          <w:b/>
          <w:sz w:val="24"/>
          <w:szCs w:val="24"/>
        </w:rPr>
        <w:t>über</w:t>
      </w:r>
    </w:p>
    <w:p w14:paraId="0203EC1C" w14:textId="77777777" w:rsidR="007C1153" w:rsidRPr="00B16377" w:rsidRDefault="007C1153" w:rsidP="001A7C83">
      <w:pPr>
        <w:autoSpaceDE w:val="0"/>
        <w:autoSpaceDN w:val="0"/>
        <w:adjustRightInd w:val="0"/>
        <w:jc w:val="center"/>
        <w:rPr>
          <w:b/>
        </w:rPr>
      </w:pPr>
    </w:p>
    <w:p w14:paraId="6B85980E" w14:textId="77777777" w:rsidR="00BE793E" w:rsidRDefault="007C1153" w:rsidP="0024474E">
      <w:pPr>
        <w:autoSpaceDE w:val="0"/>
        <w:autoSpaceDN w:val="0"/>
        <w:adjustRightInd w:val="0"/>
        <w:jc w:val="center"/>
        <w:rPr>
          <w:b/>
        </w:rPr>
      </w:pPr>
      <w:r w:rsidRPr="00B16377">
        <w:rPr>
          <w:b/>
        </w:rPr>
        <w:t xml:space="preserve">die Einrichtung </w:t>
      </w:r>
      <w:r w:rsidR="008128D0" w:rsidRPr="00B16377">
        <w:rPr>
          <w:b/>
        </w:rPr>
        <w:t>von</w:t>
      </w:r>
      <w:r w:rsidRPr="00B16377">
        <w:rPr>
          <w:b/>
        </w:rPr>
        <w:t xml:space="preserve"> Arbeitszeitkont</w:t>
      </w:r>
      <w:r w:rsidR="008128D0" w:rsidRPr="00B16377">
        <w:rPr>
          <w:b/>
        </w:rPr>
        <w:t>en</w:t>
      </w:r>
      <w:r w:rsidRPr="00B16377">
        <w:rPr>
          <w:b/>
        </w:rPr>
        <w:t xml:space="preserve"> </w:t>
      </w:r>
      <w:r w:rsidR="0024474E" w:rsidRPr="00B16377">
        <w:rPr>
          <w:b/>
        </w:rPr>
        <w:t xml:space="preserve">für </w:t>
      </w:r>
      <w:r w:rsidR="001A7C83" w:rsidRPr="00B16377">
        <w:rPr>
          <w:b/>
        </w:rPr>
        <w:t>Gemeindedia</w:t>
      </w:r>
      <w:r w:rsidR="00BE793E">
        <w:rPr>
          <w:b/>
        </w:rPr>
        <w:t>ko</w:t>
      </w:r>
      <w:r w:rsidR="001A7C83" w:rsidRPr="00B16377">
        <w:rPr>
          <w:b/>
        </w:rPr>
        <w:t>ne/</w:t>
      </w:r>
      <w:r w:rsidR="00BE793E">
        <w:rPr>
          <w:b/>
        </w:rPr>
        <w:t xml:space="preserve"> </w:t>
      </w:r>
    </w:p>
    <w:p w14:paraId="7F273F87" w14:textId="77777777" w:rsidR="00AD406F" w:rsidRDefault="001A7C83" w:rsidP="0024474E">
      <w:pPr>
        <w:autoSpaceDE w:val="0"/>
        <w:autoSpaceDN w:val="0"/>
        <w:adjustRightInd w:val="0"/>
        <w:jc w:val="center"/>
        <w:rPr>
          <w:b/>
        </w:rPr>
      </w:pPr>
      <w:r w:rsidRPr="00B16377">
        <w:rPr>
          <w:b/>
        </w:rPr>
        <w:t>Gemeindediakoni</w:t>
      </w:r>
      <w:r w:rsidRPr="00B16377">
        <w:rPr>
          <w:b/>
        </w:rPr>
        <w:t>n</w:t>
      </w:r>
      <w:r w:rsidRPr="00B16377">
        <w:rPr>
          <w:b/>
        </w:rPr>
        <w:t>nen und Jugendreferenten/Jugendreferentinnen</w:t>
      </w:r>
    </w:p>
    <w:p w14:paraId="1FBD2B49" w14:textId="77777777" w:rsidR="007C1153" w:rsidRPr="00B16377" w:rsidRDefault="001A78FE" w:rsidP="0024474E">
      <w:pPr>
        <w:autoSpaceDE w:val="0"/>
        <w:autoSpaceDN w:val="0"/>
        <w:adjustRightInd w:val="0"/>
        <w:jc w:val="center"/>
        <w:rPr>
          <w:b/>
        </w:rPr>
      </w:pPr>
      <w:r w:rsidRPr="00B16377">
        <w:rPr>
          <w:b/>
        </w:rPr>
        <w:t>im B</w:t>
      </w:r>
      <w:r w:rsidRPr="00B16377">
        <w:rPr>
          <w:b/>
        </w:rPr>
        <w:t>e</w:t>
      </w:r>
      <w:r w:rsidRPr="00B16377">
        <w:rPr>
          <w:b/>
        </w:rPr>
        <w:t>reich</w:t>
      </w:r>
      <w:r w:rsidR="00AD406F" w:rsidRPr="00AD406F">
        <w:rPr>
          <w:b/>
          <w:highlight w:val="yellow"/>
        </w:rPr>
        <w:t>…………………………………</w:t>
      </w:r>
    </w:p>
    <w:p w14:paraId="37325222" w14:textId="77777777" w:rsidR="007C1153" w:rsidRDefault="007C1153" w:rsidP="007C1153">
      <w:pPr>
        <w:autoSpaceDE w:val="0"/>
        <w:autoSpaceDN w:val="0"/>
        <w:adjustRightInd w:val="0"/>
        <w:jc w:val="center"/>
        <w:rPr>
          <w:b/>
        </w:rPr>
      </w:pPr>
    </w:p>
    <w:p w14:paraId="2085A830" w14:textId="77777777" w:rsidR="007C1153" w:rsidRPr="00474866" w:rsidRDefault="007C1153" w:rsidP="007C1153">
      <w:pPr>
        <w:autoSpaceDE w:val="0"/>
        <w:autoSpaceDN w:val="0"/>
        <w:adjustRightInd w:val="0"/>
        <w:jc w:val="center"/>
        <w:rPr>
          <w:b/>
        </w:rPr>
      </w:pPr>
    </w:p>
    <w:p w14:paraId="4291F801" w14:textId="77777777" w:rsidR="008128D0" w:rsidRPr="008128D0" w:rsidRDefault="008128D0" w:rsidP="001A78FE">
      <w:pPr>
        <w:tabs>
          <w:tab w:val="left" w:pos="2268"/>
        </w:tabs>
        <w:rPr>
          <w:rFonts w:cs="Arial"/>
          <w:sz w:val="22"/>
          <w:szCs w:val="22"/>
        </w:rPr>
      </w:pPr>
      <w:r w:rsidRPr="008128D0">
        <w:rPr>
          <w:rFonts w:cs="Arial"/>
          <w:sz w:val="22"/>
          <w:szCs w:val="22"/>
        </w:rPr>
        <w:t>Zwischen</w:t>
      </w:r>
      <w:r w:rsidRPr="008128D0">
        <w:rPr>
          <w:rFonts w:cs="Arial"/>
          <w:sz w:val="22"/>
          <w:szCs w:val="22"/>
        </w:rPr>
        <w:tab/>
      </w:r>
      <w:r w:rsidR="001A78FE">
        <w:rPr>
          <w:rFonts w:cs="Arial"/>
          <w:sz w:val="22"/>
          <w:szCs w:val="22"/>
        </w:rPr>
        <w:t>(Bezeichnung des Dienstgebers)</w:t>
      </w:r>
    </w:p>
    <w:p w14:paraId="74E40B89" w14:textId="77777777" w:rsidR="008128D0" w:rsidRPr="008128D0" w:rsidRDefault="008128D0" w:rsidP="008128D0">
      <w:pPr>
        <w:tabs>
          <w:tab w:val="left" w:pos="2268"/>
        </w:tabs>
        <w:rPr>
          <w:rFonts w:cs="Arial"/>
          <w:sz w:val="22"/>
          <w:szCs w:val="22"/>
        </w:rPr>
      </w:pPr>
      <w:r w:rsidRPr="008128D0">
        <w:rPr>
          <w:rFonts w:cs="Arial"/>
          <w:sz w:val="22"/>
          <w:szCs w:val="22"/>
        </w:rPr>
        <w:tab/>
        <w:t xml:space="preserve">vertreten durch </w:t>
      </w:r>
    </w:p>
    <w:p w14:paraId="6B9B8A6B" w14:textId="77777777" w:rsidR="008128D0" w:rsidRPr="008128D0" w:rsidRDefault="008128D0" w:rsidP="008128D0">
      <w:pPr>
        <w:tabs>
          <w:tab w:val="left" w:pos="2268"/>
        </w:tabs>
        <w:rPr>
          <w:rFonts w:cs="Arial"/>
          <w:sz w:val="22"/>
          <w:szCs w:val="22"/>
        </w:rPr>
      </w:pPr>
      <w:r>
        <w:tab/>
      </w:r>
      <w:r w:rsidR="003A7176">
        <w:rPr>
          <w:rFonts w:cs="Arial"/>
          <w:sz w:val="22"/>
          <w:szCs w:val="22"/>
        </w:rPr>
        <w:t>Frau/Herrn</w:t>
      </w:r>
      <w:r w:rsidRPr="008128D0">
        <w:rPr>
          <w:rFonts w:cs="Arial"/>
          <w:sz w:val="22"/>
          <w:szCs w:val="22"/>
        </w:rPr>
        <w:t xml:space="preserve"> </w:t>
      </w:r>
      <w:r w:rsidRPr="00AD406F">
        <w:rPr>
          <w:rFonts w:cs="Arial"/>
          <w:sz w:val="22"/>
          <w:szCs w:val="22"/>
          <w:highlight w:val="yellow"/>
        </w:rPr>
        <w:t>_________________</w:t>
      </w:r>
    </w:p>
    <w:p w14:paraId="491A0A41" w14:textId="77777777" w:rsidR="007C1153" w:rsidRPr="008E6F89" w:rsidRDefault="007C1153" w:rsidP="007C1153">
      <w:pPr>
        <w:tabs>
          <w:tab w:val="left" w:pos="2268"/>
        </w:tabs>
        <w:rPr>
          <w:rFonts w:cs="Arial"/>
          <w:sz w:val="22"/>
          <w:szCs w:val="22"/>
        </w:rPr>
      </w:pPr>
    </w:p>
    <w:p w14:paraId="0708424C" w14:textId="77777777" w:rsidR="007C1153" w:rsidRPr="008E6F89" w:rsidRDefault="007C1153" w:rsidP="007C1153">
      <w:pPr>
        <w:tabs>
          <w:tab w:val="left" w:pos="709"/>
          <w:tab w:val="left" w:pos="1418"/>
        </w:tabs>
        <w:rPr>
          <w:rFonts w:cs="Arial"/>
          <w:sz w:val="22"/>
          <w:szCs w:val="22"/>
        </w:rPr>
      </w:pPr>
    </w:p>
    <w:p w14:paraId="62E4198D" w14:textId="77777777" w:rsidR="007C1153" w:rsidRPr="008E6F89" w:rsidRDefault="007C1153" w:rsidP="007C1153">
      <w:pPr>
        <w:tabs>
          <w:tab w:val="left" w:pos="2268"/>
        </w:tabs>
        <w:rPr>
          <w:rFonts w:cs="Arial"/>
          <w:sz w:val="22"/>
          <w:szCs w:val="22"/>
        </w:rPr>
      </w:pPr>
      <w:r w:rsidRPr="008E6F89">
        <w:rPr>
          <w:rFonts w:cs="Arial"/>
          <w:sz w:val="22"/>
          <w:szCs w:val="22"/>
        </w:rPr>
        <w:t>und der</w:t>
      </w:r>
      <w:r w:rsidRPr="008E6F89">
        <w:rPr>
          <w:rFonts w:cs="Arial"/>
          <w:sz w:val="22"/>
          <w:szCs w:val="22"/>
        </w:rPr>
        <w:tab/>
        <w:t xml:space="preserve">Mitarbeitervertretung im Evang. Kirchenbezirk </w:t>
      </w:r>
      <w:r w:rsidRPr="00AD406F">
        <w:rPr>
          <w:rFonts w:cs="Arial"/>
          <w:sz w:val="22"/>
          <w:szCs w:val="22"/>
          <w:highlight w:val="yellow"/>
        </w:rPr>
        <w:t>___________</w:t>
      </w:r>
      <w:r w:rsidRPr="008E6F89">
        <w:rPr>
          <w:rFonts w:cs="Arial"/>
          <w:sz w:val="22"/>
          <w:szCs w:val="22"/>
        </w:rPr>
        <w:t>,</w:t>
      </w:r>
    </w:p>
    <w:p w14:paraId="63B51C0C" w14:textId="77777777" w:rsidR="007C1153" w:rsidRPr="008E6F89" w:rsidRDefault="007C1153" w:rsidP="007C1153">
      <w:pPr>
        <w:tabs>
          <w:tab w:val="left" w:pos="2268"/>
        </w:tabs>
        <w:rPr>
          <w:rFonts w:cs="Arial"/>
          <w:sz w:val="22"/>
          <w:szCs w:val="22"/>
        </w:rPr>
      </w:pPr>
      <w:r w:rsidRPr="008E6F89">
        <w:rPr>
          <w:rFonts w:cs="Arial"/>
          <w:sz w:val="22"/>
          <w:szCs w:val="22"/>
        </w:rPr>
        <w:tab/>
        <w:t>vertreten durch den/die Vorsitzende</w:t>
      </w:r>
      <w:r w:rsidR="00AC0856">
        <w:rPr>
          <w:rFonts w:cs="Arial"/>
          <w:sz w:val="22"/>
          <w:szCs w:val="22"/>
        </w:rPr>
        <w:t>/</w:t>
      </w:r>
      <w:r w:rsidRPr="008E6F89">
        <w:rPr>
          <w:rFonts w:cs="Arial"/>
          <w:sz w:val="22"/>
          <w:szCs w:val="22"/>
        </w:rPr>
        <w:t>n der Mitarbeitervertretung</w:t>
      </w:r>
    </w:p>
    <w:p w14:paraId="3601F2CB" w14:textId="77777777" w:rsidR="007C1153" w:rsidRDefault="007C1153" w:rsidP="007C1153">
      <w:pPr>
        <w:tabs>
          <w:tab w:val="left" w:pos="2268"/>
        </w:tabs>
        <w:rPr>
          <w:sz w:val="22"/>
          <w:szCs w:val="22"/>
        </w:rPr>
      </w:pPr>
      <w:r w:rsidRPr="008E6F89">
        <w:rPr>
          <w:rFonts w:cs="Arial"/>
          <w:sz w:val="22"/>
          <w:szCs w:val="22"/>
        </w:rPr>
        <w:tab/>
      </w:r>
      <w:r w:rsidR="003A7176">
        <w:rPr>
          <w:sz w:val="22"/>
          <w:szCs w:val="22"/>
        </w:rPr>
        <w:t>Frau/Herrn</w:t>
      </w:r>
      <w:r w:rsidRPr="008E6F89">
        <w:rPr>
          <w:sz w:val="22"/>
          <w:szCs w:val="22"/>
        </w:rPr>
        <w:t xml:space="preserve"> </w:t>
      </w:r>
      <w:r w:rsidRPr="00AD406F">
        <w:rPr>
          <w:sz w:val="22"/>
          <w:szCs w:val="22"/>
          <w:highlight w:val="yellow"/>
        </w:rPr>
        <w:t>_________________</w:t>
      </w:r>
    </w:p>
    <w:p w14:paraId="03CC27F2" w14:textId="77777777" w:rsidR="00436665" w:rsidRDefault="00436665" w:rsidP="007C1153">
      <w:pPr>
        <w:tabs>
          <w:tab w:val="left" w:pos="2268"/>
        </w:tabs>
        <w:rPr>
          <w:sz w:val="22"/>
          <w:szCs w:val="22"/>
        </w:rPr>
      </w:pPr>
    </w:p>
    <w:p w14:paraId="4A252C5B" w14:textId="77777777" w:rsidR="00436665" w:rsidRPr="008E6F89" w:rsidRDefault="00AD406F" w:rsidP="007C1153">
      <w:pPr>
        <w:tabs>
          <w:tab w:val="left" w:pos="2268"/>
        </w:tabs>
        <w:rPr>
          <w:rFonts w:cs="Arial"/>
          <w:sz w:val="22"/>
          <w:szCs w:val="22"/>
        </w:rPr>
      </w:pPr>
      <w:r>
        <w:rPr>
          <w:sz w:val="22"/>
          <w:szCs w:val="22"/>
        </w:rPr>
        <w:t>w</w:t>
      </w:r>
      <w:r w:rsidR="00436665">
        <w:rPr>
          <w:sz w:val="22"/>
          <w:szCs w:val="22"/>
        </w:rPr>
        <w:t>ird vereinbart:</w:t>
      </w:r>
    </w:p>
    <w:p w14:paraId="0F2376CE" w14:textId="77777777" w:rsidR="007C1153" w:rsidRDefault="007C1153" w:rsidP="007C1153">
      <w:pPr>
        <w:tabs>
          <w:tab w:val="left" w:pos="709"/>
          <w:tab w:val="left" w:pos="1418"/>
        </w:tabs>
        <w:rPr>
          <w:rFonts w:cs="Arial"/>
          <w:sz w:val="22"/>
          <w:szCs w:val="22"/>
        </w:rPr>
      </w:pPr>
    </w:p>
    <w:p w14:paraId="5E9164D9" w14:textId="77777777" w:rsidR="007C1153" w:rsidRPr="00550269" w:rsidRDefault="007C1153" w:rsidP="00602046">
      <w:pPr>
        <w:pBdr>
          <w:top w:val="single" w:sz="8" w:space="0" w:color="auto"/>
          <w:left w:val="single" w:sz="8" w:space="4" w:color="auto"/>
          <w:bottom w:val="single" w:sz="8" w:space="3" w:color="auto"/>
          <w:right w:val="single" w:sz="8" w:space="4" w:color="auto"/>
        </w:pBdr>
        <w:shd w:val="clear" w:color="auto" w:fill="D9D9D9"/>
        <w:rPr>
          <w:b/>
          <w:sz w:val="20"/>
        </w:rPr>
      </w:pPr>
      <w:r w:rsidRPr="00550269">
        <w:rPr>
          <w:b/>
          <w:sz w:val="20"/>
        </w:rPr>
        <w:t>Anmerkung:</w:t>
      </w:r>
    </w:p>
    <w:p w14:paraId="0AD6B286" w14:textId="77777777" w:rsidR="007C1153" w:rsidRDefault="007C1153" w:rsidP="00602046">
      <w:pPr>
        <w:pBdr>
          <w:top w:val="single" w:sz="8" w:space="0" w:color="auto"/>
          <w:left w:val="single" w:sz="8" w:space="4" w:color="auto"/>
          <w:bottom w:val="single" w:sz="8" w:space="3" w:color="auto"/>
          <w:right w:val="single" w:sz="8" w:space="4" w:color="auto"/>
        </w:pBdr>
        <w:shd w:val="clear" w:color="auto" w:fill="D9D9D9"/>
        <w:rPr>
          <w:sz w:val="20"/>
        </w:rPr>
      </w:pPr>
      <w:r w:rsidRPr="00550269">
        <w:rPr>
          <w:sz w:val="20"/>
        </w:rPr>
        <w:t xml:space="preserve">Diese Musterdienstvereinbarung </w:t>
      </w:r>
      <w:r w:rsidR="00387AA0">
        <w:rPr>
          <w:sz w:val="20"/>
        </w:rPr>
        <w:t xml:space="preserve">geht als Voraussetzung davon aus, dass auch im Bereich </w:t>
      </w:r>
      <w:r w:rsidR="00AC0856">
        <w:rPr>
          <w:sz w:val="20"/>
        </w:rPr>
        <w:t>der A</w:t>
      </w:r>
      <w:r w:rsidR="00AC0856">
        <w:rPr>
          <w:sz w:val="20"/>
        </w:rPr>
        <w:t>r</w:t>
      </w:r>
      <w:r w:rsidR="00AC0856">
        <w:rPr>
          <w:sz w:val="20"/>
        </w:rPr>
        <w:t xml:space="preserve">beitsfelder </w:t>
      </w:r>
      <w:r w:rsidR="00AC0856" w:rsidRPr="00AC0856">
        <w:rPr>
          <w:sz w:val="20"/>
        </w:rPr>
        <w:t>Gemeindediakon</w:t>
      </w:r>
      <w:r w:rsidR="00AC0856">
        <w:rPr>
          <w:sz w:val="20"/>
        </w:rPr>
        <w:t>i</w:t>
      </w:r>
      <w:r w:rsidR="00AC0856" w:rsidRPr="00AC0856">
        <w:rPr>
          <w:sz w:val="20"/>
        </w:rPr>
        <w:t>e</w:t>
      </w:r>
      <w:r w:rsidR="00AC0856">
        <w:rPr>
          <w:sz w:val="20"/>
        </w:rPr>
        <w:t xml:space="preserve"> und </w:t>
      </w:r>
      <w:r w:rsidR="00AC0856" w:rsidRPr="00AC0856">
        <w:rPr>
          <w:sz w:val="20"/>
        </w:rPr>
        <w:t>Jugend</w:t>
      </w:r>
      <w:r w:rsidR="00AC0856">
        <w:rPr>
          <w:sz w:val="20"/>
        </w:rPr>
        <w:t xml:space="preserve">arbeit </w:t>
      </w:r>
      <w:r w:rsidR="00747615">
        <w:rPr>
          <w:sz w:val="20"/>
        </w:rPr>
        <w:t xml:space="preserve">die gesamte </w:t>
      </w:r>
      <w:r w:rsidR="00387AA0">
        <w:rPr>
          <w:sz w:val="20"/>
        </w:rPr>
        <w:t xml:space="preserve">Arbeitszeit sorgsam </w:t>
      </w:r>
      <w:r w:rsidR="00AC0856">
        <w:rPr>
          <w:sz w:val="20"/>
        </w:rPr>
        <w:t xml:space="preserve">geplant und </w:t>
      </w:r>
      <w:r w:rsidR="00387AA0">
        <w:rPr>
          <w:sz w:val="20"/>
        </w:rPr>
        <w:t>e</w:t>
      </w:r>
      <w:r w:rsidR="00387AA0">
        <w:rPr>
          <w:sz w:val="20"/>
        </w:rPr>
        <w:t>r</w:t>
      </w:r>
      <w:r w:rsidR="00387AA0">
        <w:rPr>
          <w:sz w:val="20"/>
        </w:rPr>
        <w:t xml:space="preserve">fasst </w:t>
      </w:r>
      <w:r w:rsidR="00747615">
        <w:rPr>
          <w:sz w:val="20"/>
        </w:rPr>
        <w:t>wird</w:t>
      </w:r>
      <w:r w:rsidRPr="00550269">
        <w:rPr>
          <w:sz w:val="20"/>
        </w:rPr>
        <w:t>. Es wird davon ausgegangen, dass das Arbeitszeitkonto gleichzeitig das Zeiterfassungsko</w:t>
      </w:r>
      <w:r w:rsidRPr="00550269">
        <w:rPr>
          <w:sz w:val="20"/>
        </w:rPr>
        <w:t>n</w:t>
      </w:r>
      <w:r w:rsidRPr="00550269">
        <w:rPr>
          <w:sz w:val="20"/>
        </w:rPr>
        <w:t>to darstellt. Die Vereinbarung zum Arbeitszei</w:t>
      </w:r>
      <w:r w:rsidRPr="00550269">
        <w:rPr>
          <w:sz w:val="20"/>
        </w:rPr>
        <w:t>t</w:t>
      </w:r>
      <w:r w:rsidRPr="00550269">
        <w:rPr>
          <w:sz w:val="20"/>
        </w:rPr>
        <w:t>konto wird dabei in der Regel Teil einer umfassenderen Dienstvereinbarung zur Arbeitszeit, die z.B. Regelungen zu Pa</w:t>
      </w:r>
      <w:r w:rsidRPr="00550269">
        <w:rPr>
          <w:sz w:val="20"/>
        </w:rPr>
        <w:t>u</w:t>
      </w:r>
      <w:r w:rsidRPr="00550269">
        <w:rPr>
          <w:sz w:val="20"/>
        </w:rPr>
        <w:t>sen, telefonischer Erreichbarkeit etc. enthält, sein.</w:t>
      </w:r>
      <w:r w:rsidR="00747615">
        <w:rPr>
          <w:sz w:val="20"/>
        </w:rPr>
        <w:t xml:space="preserve"> Die gesetzlichen Bestimmungen zum Arbeitnehmerschutz, insbesondere das Arbeit</w:t>
      </w:r>
      <w:r w:rsidR="00747615">
        <w:rPr>
          <w:sz w:val="20"/>
        </w:rPr>
        <w:t>s</w:t>
      </w:r>
      <w:r w:rsidR="00747615">
        <w:rPr>
          <w:sz w:val="20"/>
        </w:rPr>
        <w:t>zeitgesetz sind einzuhalten.</w:t>
      </w:r>
    </w:p>
    <w:p w14:paraId="698B826A" w14:textId="77777777" w:rsidR="007C1153" w:rsidRDefault="007C1153" w:rsidP="00602046">
      <w:pPr>
        <w:pBdr>
          <w:top w:val="single" w:sz="8" w:space="0" w:color="auto"/>
          <w:left w:val="single" w:sz="8" w:space="4" w:color="auto"/>
          <w:bottom w:val="single" w:sz="8" w:space="3" w:color="auto"/>
          <w:right w:val="single" w:sz="8" w:space="4" w:color="auto"/>
        </w:pBdr>
        <w:shd w:val="clear" w:color="auto" w:fill="D9D9D9"/>
        <w:rPr>
          <w:sz w:val="20"/>
        </w:rPr>
      </w:pPr>
      <w:r w:rsidRPr="009F515D">
        <w:rPr>
          <w:sz w:val="20"/>
        </w:rPr>
        <w:t xml:space="preserve">Das Muster ist an die örtlichen Gegebenheiten und tatsächlichen Verhältnisse </w:t>
      </w:r>
      <w:r w:rsidR="00747615">
        <w:rPr>
          <w:sz w:val="20"/>
        </w:rPr>
        <w:t>vor Ort</w:t>
      </w:r>
      <w:r w:rsidRPr="009F515D">
        <w:rPr>
          <w:sz w:val="20"/>
        </w:rPr>
        <w:t xml:space="preserve"> anzupassen.</w:t>
      </w:r>
      <w:r w:rsidR="00747615">
        <w:rPr>
          <w:sz w:val="20"/>
        </w:rPr>
        <w:t xml:space="preserve"> </w:t>
      </w:r>
    </w:p>
    <w:p w14:paraId="2816FE24" w14:textId="77777777" w:rsidR="00602046" w:rsidRDefault="00602046" w:rsidP="00602046">
      <w:pPr>
        <w:pBdr>
          <w:top w:val="single" w:sz="8" w:space="0" w:color="auto"/>
          <w:left w:val="single" w:sz="8" w:space="4" w:color="auto"/>
          <w:bottom w:val="single" w:sz="8" w:space="3" w:color="auto"/>
          <w:right w:val="single" w:sz="8" w:space="4" w:color="auto"/>
        </w:pBdr>
        <w:shd w:val="clear" w:color="auto" w:fill="D9D9D9"/>
        <w:rPr>
          <w:sz w:val="20"/>
        </w:rPr>
      </w:pPr>
    </w:p>
    <w:p w14:paraId="1520788F" w14:textId="77777777" w:rsidR="00602046" w:rsidRPr="00550269" w:rsidRDefault="00602046" w:rsidP="00602046">
      <w:pPr>
        <w:pBdr>
          <w:top w:val="single" w:sz="8" w:space="0" w:color="auto"/>
          <w:left w:val="single" w:sz="8" w:space="4" w:color="auto"/>
          <w:bottom w:val="single" w:sz="8" w:space="3" w:color="auto"/>
          <w:right w:val="single" w:sz="8" w:space="4" w:color="auto"/>
        </w:pBdr>
        <w:shd w:val="clear" w:color="auto" w:fill="D9D9D9"/>
        <w:rPr>
          <w:sz w:val="20"/>
        </w:rPr>
      </w:pPr>
      <w:r>
        <w:rPr>
          <w:sz w:val="20"/>
        </w:rPr>
        <w:t>Das Muster kann – entsprechend angepasst – auch für andere Berufsbereiche, in denen nicht nach Dienstplänen gearbeitet wird, verwendet werden.</w:t>
      </w:r>
    </w:p>
    <w:p w14:paraId="19BDB262" w14:textId="77777777" w:rsidR="007C1153" w:rsidRDefault="007C1153" w:rsidP="007C1153">
      <w:pPr>
        <w:rPr>
          <w:sz w:val="22"/>
        </w:rPr>
      </w:pPr>
    </w:p>
    <w:p w14:paraId="1D71286E" w14:textId="77777777" w:rsidR="007C1153" w:rsidRPr="0086107F" w:rsidRDefault="007C1153" w:rsidP="007C1153">
      <w:pPr>
        <w:jc w:val="center"/>
        <w:rPr>
          <w:b/>
        </w:rPr>
      </w:pPr>
      <w:r w:rsidRPr="0086107F">
        <w:rPr>
          <w:b/>
        </w:rPr>
        <w:t>§ 1</w:t>
      </w:r>
    </w:p>
    <w:p w14:paraId="1928BABC" w14:textId="77777777" w:rsidR="007C1153" w:rsidRPr="0086107F" w:rsidRDefault="007C1153" w:rsidP="007C1153">
      <w:pPr>
        <w:jc w:val="center"/>
        <w:rPr>
          <w:b/>
        </w:rPr>
      </w:pPr>
      <w:r w:rsidRPr="0086107F">
        <w:rPr>
          <w:b/>
        </w:rPr>
        <w:t>Geltungsbereich</w:t>
      </w:r>
    </w:p>
    <w:p w14:paraId="4A908FAB" w14:textId="77777777" w:rsidR="007C1153" w:rsidRPr="00550269" w:rsidRDefault="007C1153" w:rsidP="007C1153">
      <w:pPr>
        <w:rPr>
          <w:sz w:val="22"/>
        </w:rPr>
      </w:pPr>
    </w:p>
    <w:p w14:paraId="26E47701" w14:textId="77777777" w:rsidR="007C1153" w:rsidRPr="00550269" w:rsidRDefault="007C1153" w:rsidP="007856BC">
      <w:pPr>
        <w:pStyle w:val="Default"/>
        <w:rPr>
          <w:sz w:val="22"/>
        </w:rPr>
      </w:pPr>
      <w:r w:rsidRPr="0086107F">
        <w:rPr>
          <w:sz w:val="22"/>
        </w:rPr>
        <w:t>Diese Dienstvereinbarung gilt für</w:t>
      </w:r>
      <w:r w:rsidR="00AC0856">
        <w:rPr>
          <w:sz w:val="22"/>
        </w:rPr>
        <w:t xml:space="preserve"> alle </w:t>
      </w:r>
      <w:r w:rsidR="00AC0856" w:rsidRPr="00AC0856">
        <w:rPr>
          <w:sz w:val="22"/>
        </w:rPr>
        <w:t>Gemeindediakone/Gemeindediakoninnen und J</w:t>
      </w:r>
      <w:r w:rsidR="00AC0856" w:rsidRPr="00AC0856">
        <w:rPr>
          <w:sz w:val="22"/>
        </w:rPr>
        <w:t>u</w:t>
      </w:r>
      <w:r w:rsidR="00AC0856" w:rsidRPr="00AC0856">
        <w:rPr>
          <w:sz w:val="22"/>
        </w:rPr>
        <w:t>gendrefere</w:t>
      </w:r>
      <w:r w:rsidR="00AC0856" w:rsidRPr="00AC0856">
        <w:rPr>
          <w:sz w:val="22"/>
        </w:rPr>
        <w:t>n</w:t>
      </w:r>
      <w:r w:rsidR="00AC0856" w:rsidRPr="00AC0856">
        <w:rPr>
          <w:sz w:val="22"/>
        </w:rPr>
        <w:t>ten/Jugendreferentinnen</w:t>
      </w:r>
      <w:r w:rsidR="00AC0856">
        <w:rPr>
          <w:sz w:val="22"/>
        </w:rPr>
        <w:t>.</w:t>
      </w:r>
      <w:r w:rsidR="00AC0856" w:rsidRPr="00AC0856">
        <w:rPr>
          <w:sz w:val="22"/>
        </w:rPr>
        <w:t xml:space="preserve"> </w:t>
      </w:r>
      <w:r w:rsidR="00467841" w:rsidRPr="00AC0856">
        <w:rPr>
          <w:sz w:val="22"/>
        </w:rPr>
        <w:t>Sie gilt nicht</w:t>
      </w:r>
      <w:r w:rsidR="00467841">
        <w:rPr>
          <w:sz w:val="22"/>
          <w:szCs w:val="22"/>
        </w:rPr>
        <w:t xml:space="preserve"> für geringfügig Beschäftigte gem. § 8 Abs. 1 SGB IV</w:t>
      </w:r>
      <w:r w:rsidR="00FF7587">
        <w:rPr>
          <w:sz w:val="22"/>
          <w:szCs w:val="22"/>
        </w:rPr>
        <w:t>*</w:t>
      </w:r>
      <w:r w:rsidR="00467841">
        <w:rPr>
          <w:sz w:val="22"/>
          <w:szCs w:val="22"/>
        </w:rPr>
        <w:t>.</w:t>
      </w:r>
      <w:r w:rsidR="007856BC">
        <w:rPr>
          <w:sz w:val="22"/>
          <w:szCs w:val="22"/>
        </w:rPr>
        <w:t xml:space="preserve"> </w:t>
      </w:r>
      <w:r w:rsidRPr="00550269">
        <w:rPr>
          <w:sz w:val="22"/>
        </w:rPr>
        <w:t>Bestehende einzelvertra</w:t>
      </w:r>
      <w:r w:rsidRPr="00550269">
        <w:rPr>
          <w:sz w:val="22"/>
        </w:rPr>
        <w:t>g</w:t>
      </w:r>
      <w:r w:rsidRPr="00550269">
        <w:rPr>
          <w:sz w:val="22"/>
        </w:rPr>
        <w:t>liche Vereinbarungen</w:t>
      </w:r>
      <w:r>
        <w:rPr>
          <w:sz w:val="22"/>
        </w:rPr>
        <w:t xml:space="preserve"> </w:t>
      </w:r>
      <w:r w:rsidRPr="00BD5E2F">
        <w:rPr>
          <w:sz w:val="22"/>
        </w:rPr>
        <w:t>bleiben u</w:t>
      </w:r>
      <w:r w:rsidRPr="00550269">
        <w:rPr>
          <w:sz w:val="22"/>
        </w:rPr>
        <w:t>nberührt.</w:t>
      </w:r>
    </w:p>
    <w:p w14:paraId="25B619B6" w14:textId="77777777" w:rsidR="007C1153" w:rsidRPr="00550269" w:rsidRDefault="007C1153" w:rsidP="007C1153">
      <w:pPr>
        <w:rPr>
          <w:sz w:val="22"/>
          <w:szCs w:val="22"/>
        </w:rPr>
      </w:pPr>
    </w:p>
    <w:p w14:paraId="5605255F"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b/>
          <w:sz w:val="20"/>
        </w:rPr>
        <w:t>Hinweise:</w:t>
      </w:r>
    </w:p>
    <w:p w14:paraId="1E77879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*Die Führung von Arbeitszeitkonten für geringfügig Beschäftigte gem. § 8 Abs. 1 SGB IV ist geset</w:t>
      </w:r>
      <w:r w:rsidRPr="00636E7A">
        <w:rPr>
          <w:sz w:val="20"/>
        </w:rPr>
        <w:t>z</w:t>
      </w:r>
      <w:r w:rsidRPr="00636E7A">
        <w:rPr>
          <w:sz w:val="20"/>
        </w:rPr>
        <w:t>lich nicht ausgeschlossen, allerdings an besondere Bedingungen geknüpft, die zu beachten sind, wenn sie abweichend von diesem Muster in den Geltungsbereich mit aufgenommen werden.</w:t>
      </w:r>
    </w:p>
    <w:p w14:paraId="6A98F8FA"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a)</w:t>
      </w:r>
      <w:r w:rsidRPr="00636E7A">
        <w:rPr>
          <w:sz w:val="20"/>
        </w:rPr>
        <w:tab/>
        <w:t>Das beitragspflichtige Arbeitsentgelt (einschließlich des Werts des im Arbeitszeitkonto vorhand</w:t>
      </w:r>
      <w:r w:rsidRPr="00636E7A">
        <w:rPr>
          <w:sz w:val="20"/>
        </w:rPr>
        <w:t>e</w:t>
      </w:r>
      <w:r w:rsidRPr="00636E7A">
        <w:rPr>
          <w:sz w:val="20"/>
        </w:rPr>
        <w:t xml:space="preserve">nen Zeitguthabens) darf bei geringfügig Beschäftigten nicht mehr als 5.400,- € innerhalb des in § 3 festgelegten jährlichen Ausgleichszeitraums betragen. </w:t>
      </w:r>
    </w:p>
    <w:p w14:paraId="09948237"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b)</w:t>
      </w:r>
      <w:r w:rsidRPr="00636E7A">
        <w:rPr>
          <w:sz w:val="20"/>
        </w:rPr>
        <w:tab/>
        <w:t>Sie dürfen nicht länger als 3 Monate Entgelt erhalten ohne zu arbeiten</w:t>
      </w:r>
    </w:p>
    <w:p w14:paraId="215420F8" w14:textId="77777777" w:rsidR="00FF7587" w:rsidRPr="005F1BD3" w:rsidRDefault="00FF7587" w:rsidP="00FF7587">
      <w:pPr>
        <w:pBdr>
          <w:top w:val="single" w:sz="8" w:space="1" w:color="auto"/>
          <w:left w:val="single" w:sz="8" w:space="4" w:color="auto"/>
          <w:bottom w:val="single" w:sz="8" w:space="1" w:color="auto"/>
          <w:right w:val="single" w:sz="8" w:space="4" w:color="auto"/>
        </w:pBdr>
        <w:shd w:val="clear" w:color="auto" w:fill="D9D9D9"/>
        <w:rPr>
          <w:sz w:val="22"/>
          <w:szCs w:val="22"/>
        </w:rPr>
      </w:pPr>
      <w:r w:rsidRPr="00636E7A">
        <w:rPr>
          <w:sz w:val="20"/>
        </w:rPr>
        <w:t>c)</w:t>
      </w:r>
      <w:r w:rsidRPr="00636E7A">
        <w:rPr>
          <w:sz w:val="20"/>
        </w:rPr>
        <w:tab/>
        <w:t>Die Stunden am Ende des Ausgleichszeitraums müssen komplett auszahlbar sein und auch ta</w:t>
      </w:r>
      <w:r w:rsidRPr="00636E7A">
        <w:rPr>
          <w:sz w:val="20"/>
        </w:rPr>
        <w:t>t</w:t>
      </w:r>
      <w:r w:rsidRPr="00636E7A">
        <w:rPr>
          <w:sz w:val="20"/>
        </w:rPr>
        <w:t>sächlich ausgezahlt werden und das beitragspflichtige Entgelt darf insgesamt die Grenze von 5.400,- € nicht übersteigen.</w:t>
      </w:r>
    </w:p>
    <w:p w14:paraId="33818B48" w14:textId="77777777" w:rsidR="00B5566D" w:rsidRDefault="00B5566D" w:rsidP="007C1153">
      <w:pPr>
        <w:jc w:val="center"/>
        <w:rPr>
          <w:b/>
          <w:szCs w:val="22"/>
        </w:rPr>
      </w:pPr>
    </w:p>
    <w:p w14:paraId="0BC9240C" w14:textId="77777777" w:rsidR="007C1153" w:rsidRPr="00550269" w:rsidRDefault="007C1153" w:rsidP="007C1153">
      <w:pPr>
        <w:jc w:val="center"/>
        <w:rPr>
          <w:b/>
          <w:szCs w:val="22"/>
        </w:rPr>
      </w:pPr>
      <w:r w:rsidRPr="00550269">
        <w:rPr>
          <w:b/>
          <w:szCs w:val="22"/>
        </w:rPr>
        <w:lastRenderedPageBreak/>
        <w:t>§ 2</w:t>
      </w:r>
    </w:p>
    <w:p w14:paraId="3E78A080" w14:textId="77777777" w:rsidR="007C1153" w:rsidRDefault="007C1153" w:rsidP="007C1153">
      <w:pPr>
        <w:jc w:val="center"/>
        <w:rPr>
          <w:b/>
          <w:szCs w:val="22"/>
        </w:rPr>
      </w:pPr>
      <w:r w:rsidRPr="00550269">
        <w:rPr>
          <w:b/>
          <w:szCs w:val="22"/>
        </w:rPr>
        <w:t>Grundsätzliches</w:t>
      </w:r>
    </w:p>
    <w:p w14:paraId="34B2148F" w14:textId="77777777" w:rsidR="00602046" w:rsidRPr="00550269" w:rsidRDefault="00602046" w:rsidP="007C1153">
      <w:pPr>
        <w:jc w:val="center"/>
        <w:rPr>
          <w:b/>
          <w:szCs w:val="22"/>
        </w:rPr>
      </w:pPr>
    </w:p>
    <w:p w14:paraId="2ECB856C" w14:textId="77777777" w:rsidR="007C1153" w:rsidRDefault="00602046" w:rsidP="007C1153">
      <w:pPr>
        <w:rPr>
          <w:sz w:val="22"/>
          <w:szCs w:val="22"/>
        </w:rPr>
      </w:pPr>
      <w:r>
        <w:rPr>
          <w:sz w:val="22"/>
          <w:szCs w:val="22"/>
        </w:rPr>
        <w:t>(</w:t>
      </w:r>
      <w:r w:rsidR="007C1153" w:rsidRPr="00550269">
        <w:rPr>
          <w:sz w:val="22"/>
          <w:szCs w:val="22"/>
        </w:rPr>
        <w:t>1) Die Wochenarbeitszeit Vollbeschäftigter beträgt 40 Stunden, verteilt auf 5 Tage (§ 6 Abs. 1 KAO).</w:t>
      </w:r>
      <w:r w:rsidR="007C1153" w:rsidRPr="00550269">
        <w:rPr>
          <w:rStyle w:val="Funotenzeichen"/>
          <w:sz w:val="22"/>
          <w:szCs w:val="22"/>
        </w:rPr>
        <w:footnoteReference w:id="1"/>
      </w:r>
      <w:r w:rsidR="007C1153" w:rsidRPr="00550269">
        <w:rPr>
          <w:sz w:val="22"/>
          <w:szCs w:val="22"/>
        </w:rPr>
        <w:t xml:space="preserve"> Die Sollarbeitszeit beträgt 8 Stunden pro Tag.</w:t>
      </w:r>
    </w:p>
    <w:p w14:paraId="50CA410C" w14:textId="77777777" w:rsidR="00FF7587" w:rsidRPr="00550269" w:rsidRDefault="00FF7587" w:rsidP="007C1153">
      <w:pPr>
        <w:rPr>
          <w:sz w:val="22"/>
          <w:szCs w:val="22"/>
        </w:rPr>
      </w:pPr>
    </w:p>
    <w:p w14:paraId="7A2E47C4" w14:textId="77777777" w:rsidR="007C1153" w:rsidRPr="00550269" w:rsidRDefault="007C1153" w:rsidP="007C1153">
      <w:pPr>
        <w:rPr>
          <w:sz w:val="22"/>
          <w:szCs w:val="22"/>
        </w:rPr>
      </w:pPr>
      <w:r w:rsidRPr="00550269">
        <w:rPr>
          <w:sz w:val="22"/>
          <w:szCs w:val="22"/>
        </w:rPr>
        <w:t>(2) Für Teilzeitbeschäftigte gilt die gleichmäßige Verteilung ihrer individuellen A</w:t>
      </w:r>
      <w:r w:rsidRPr="00550269">
        <w:rPr>
          <w:sz w:val="22"/>
          <w:szCs w:val="22"/>
        </w:rPr>
        <w:t>r</w:t>
      </w:r>
      <w:r w:rsidRPr="00550269">
        <w:rPr>
          <w:sz w:val="22"/>
          <w:szCs w:val="22"/>
        </w:rPr>
        <w:t>beitszeit auf 5 Tage als Sollarbeitszeit, es sei denn, es wurde eine andere Verteilung festgelegt.</w:t>
      </w:r>
    </w:p>
    <w:p w14:paraId="5C84254F" w14:textId="77777777" w:rsidR="007C1153" w:rsidRPr="00550269" w:rsidRDefault="007C1153" w:rsidP="007C1153">
      <w:pPr>
        <w:rPr>
          <w:sz w:val="22"/>
          <w:szCs w:val="22"/>
        </w:rPr>
      </w:pPr>
    </w:p>
    <w:p w14:paraId="54983252" w14:textId="77777777" w:rsidR="007C1153" w:rsidRPr="00550269" w:rsidRDefault="007C1153" w:rsidP="007C1153">
      <w:pPr>
        <w:rPr>
          <w:sz w:val="22"/>
          <w:szCs w:val="22"/>
        </w:rPr>
      </w:pPr>
      <w:r w:rsidRPr="00550269">
        <w:rPr>
          <w:sz w:val="22"/>
          <w:szCs w:val="22"/>
        </w:rPr>
        <w:t>(3) Die Änderung von Lage und Dauer der Sollarbeitszeit ist mitbestimmungspflichtig.</w:t>
      </w:r>
    </w:p>
    <w:p w14:paraId="6DCF5FD5" w14:textId="77777777" w:rsidR="007C1153" w:rsidRDefault="007C1153" w:rsidP="007C1153">
      <w:pPr>
        <w:rPr>
          <w:sz w:val="22"/>
          <w:szCs w:val="22"/>
        </w:rPr>
      </w:pPr>
    </w:p>
    <w:p w14:paraId="479C6BBC" w14:textId="77777777" w:rsidR="007C1153" w:rsidRDefault="007C1153" w:rsidP="007C1153">
      <w:pPr>
        <w:rPr>
          <w:sz w:val="22"/>
          <w:szCs w:val="22"/>
        </w:rPr>
      </w:pPr>
      <w:r>
        <w:rPr>
          <w:sz w:val="22"/>
          <w:szCs w:val="22"/>
        </w:rPr>
        <w:t xml:space="preserve">(4) </w:t>
      </w:r>
      <w:r w:rsidRPr="00F46FE2">
        <w:rPr>
          <w:sz w:val="22"/>
          <w:szCs w:val="22"/>
        </w:rPr>
        <w:t>Die Dauer der Ruhezeit kann im Einzelfall aus dringenden betrieblichen Grü</w:t>
      </w:r>
      <w:r w:rsidRPr="00F46FE2">
        <w:rPr>
          <w:sz w:val="22"/>
          <w:szCs w:val="22"/>
        </w:rPr>
        <w:t>n</w:t>
      </w:r>
      <w:r w:rsidRPr="00F46FE2">
        <w:rPr>
          <w:sz w:val="22"/>
          <w:szCs w:val="22"/>
        </w:rPr>
        <w:t xml:space="preserve">den (§ 7 Abs. 1 Nr. 3 ArbZG i. V. mit § 6 Abs. 4 KAO) um bis zu </w:t>
      </w:r>
      <w:r w:rsidRPr="00AD406F">
        <w:rPr>
          <w:sz w:val="22"/>
          <w:szCs w:val="22"/>
          <w:highlight w:val="yellow"/>
        </w:rPr>
        <w:t>einer Stunde/zwei Stunden</w:t>
      </w:r>
      <w:r w:rsidRPr="00AD406F">
        <w:rPr>
          <w:rStyle w:val="Funotenzeichen"/>
          <w:sz w:val="22"/>
          <w:szCs w:val="22"/>
          <w:highlight w:val="yellow"/>
        </w:rPr>
        <w:footnoteReference w:id="2"/>
      </w:r>
      <w:r w:rsidRPr="00F46FE2">
        <w:rPr>
          <w:sz w:val="22"/>
          <w:szCs w:val="22"/>
        </w:rPr>
        <w:t xml:space="preserve"> verkürzt werden, wenn die Verkü</w:t>
      </w:r>
      <w:r w:rsidRPr="00F46FE2">
        <w:rPr>
          <w:sz w:val="22"/>
          <w:szCs w:val="22"/>
        </w:rPr>
        <w:t>r</w:t>
      </w:r>
      <w:r w:rsidRPr="00F46FE2">
        <w:rPr>
          <w:sz w:val="22"/>
          <w:szCs w:val="22"/>
        </w:rPr>
        <w:t>zung der Ruhezeit innerhalb eines Kalendermonats oder innerhalb von vier Wochen durch Verlängerung einer anderen Ruhezeit jeweils auf mindestens zwölf Stu</w:t>
      </w:r>
      <w:r w:rsidRPr="00F46FE2">
        <w:rPr>
          <w:sz w:val="22"/>
          <w:szCs w:val="22"/>
        </w:rPr>
        <w:t>n</w:t>
      </w:r>
      <w:r w:rsidRPr="00F46FE2">
        <w:rPr>
          <w:sz w:val="22"/>
          <w:szCs w:val="22"/>
        </w:rPr>
        <w:t>den ausgeglichen wird. (§ 5 Abs. 2</w:t>
      </w:r>
      <w:r>
        <w:rPr>
          <w:sz w:val="22"/>
          <w:szCs w:val="22"/>
        </w:rPr>
        <w:t xml:space="preserve"> </w:t>
      </w:r>
      <w:r w:rsidRPr="00F46FE2">
        <w:rPr>
          <w:sz w:val="22"/>
          <w:szCs w:val="22"/>
        </w:rPr>
        <w:t>ArbZG).</w:t>
      </w:r>
      <w:r>
        <w:rPr>
          <w:sz w:val="22"/>
          <w:szCs w:val="22"/>
        </w:rPr>
        <w:t xml:space="preserve"> </w:t>
      </w:r>
      <w:r w:rsidRPr="00D43FF8">
        <w:rPr>
          <w:sz w:val="22"/>
          <w:szCs w:val="22"/>
        </w:rPr>
        <w:t>Dieser Ausgleich ist im Dienstplan kenntlich zu machen.</w:t>
      </w:r>
    </w:p>
    <w:p w14:paraId="56DDE0CA" w14:textId="77777777" w:rsidR="007C1153" w:rsidRPr="007B42F0" w:rsidRDefault="007C1153" w:rsidP="007C1153">
      <w:pPr>
        <w:rPr>
          <w:sz w:val="22"/>
          <w:szCs w:val="22"/>
        </w:rPr>
      </w:pPr>
    </w:p>
    <w:p w14:paraId="190588E4"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p>
    <w:p w14:paraId="04614EB3" w14:textId="77777777" w:rsidR="007C1153"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Durch die Übernahme des TVöD in die KAO kann durch Dienstvereinbarung von § 5 Ab</w:t>
      </w:r>
      <w:r w:rsidRPr="00F46FE2">
        <w:rPr>
          <w:sz w:val="20"/>
        </w:rPr>
        <w:t xml:space="preserve">s. 1 </w:t>
      </w:r>
      <w:r>
        <w:rPr>
          <w:sz w:val="20"/>
        </w:rPr>
        <w:t>ArbZG, wonach nach Beendigung der täglichen Arbeitszeit eine ununterbrochene Ruhezeit von mi</w:t>
      </w:r>
      <w:r>
        <w:rPr>
          <w:sz w:val="20"/>
        </w:rPr>
        <w:t>n</w:t>
      </w:r>
      <w:r>
        <w:rPr>
          <w:sz w:val="20"/>
        </w:rPr>
        <w:t xml:space="preserve">destens 11 Stunden einzuhalten ist, abgewichen werden. </w:t>
      </w:r>
    </w:p>
    <w:p w14:paraId="2414E186"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Falls dies nicht gewollt ist, ist § 2 Abs. 4 dieser Musterdienstvereinbarung zu streichen.</w:t>
      </w:r>
    </w:p>
    <w:p w14:paraId="501CA9DF" w14:textId="77777777" w:rsidR="007C1153" w:rsidRDefault="007C1153" w:rsidP="007C1153">
      <w:pPr>
        <w:rPr>
          <w:sz w:val="22"/>
          <w:szCs w:val="22"/>
        </w:rPr>
      </w:pPr>
    </w:p>
    <w:p w14:paraId="76ADA1D5" w14:textId="77777777" w:rsidR="007C1153" w:rsidRPr="00550269" w:rsidRDefault="007C1153" w:rsidP="00A666F4">
      <w:pPr>
        <w:rPr>
          <w:sz w:val="22"/>
          <w:szCs w:val="22"/>
        </w:rPr>
      </w:pPr>
      <w:r>
        <w:rPr>
          <w:sz w:val="22"/>
          <w:szCs w:val="22"/>
        </w:rPr>
        <w:t>(5</w:t>
      </w:r>
      <w:r w:rsidRPr="00550269">
        <w:rPr>
          <w:sz w:val="22"/>
          <w:szCs w:val="22"/>
        </w:rPr>
        <w:t xml:space="preserve">) </w:t>
      </w:r>
      <w:r w:rsidR="00F86ECC">
        <w:rPr>
          <w:sz w:val="22"/>
          <w:szCs w:val="22"/>
        </w:rPr>
        <w:t xml:space="preserve">Spätestens im Monat </w:t>
      </w:r>
      <w:r w:rsidR="00F86ECC" w:rsidRPr="00AD406F">
        <w:rPr>
          <w:sz w:val="22"/>
          <w:szCs w:val="22"/>
          <w:highlight w:val="yellow"/>
        </w:rPr>
        <w:t>……</w:t>
      </w:r>
      <w:r w:rsidR="00AD406F" w:rsidRPr="00AD406F">
        <w:rPr>
          <w:sz w:val="22"/>
          <w:szCs w:val="22"/>
          <w:highlight w:val="yellow"/>
        </w:rPr>
        <w:t>…….</w:t>
      </w:r>
      <w:r w:rsidR="00F86ECC">
        <w:rPr>
          <w:sz w:val="22"/>
          <w:szCs w:val="22"/>
        </w:rPr>
        <w:t xml:space="preserve"> des Vorjahres werden die zeitlichen Schwerpunkte im Hinblick auf die im Folgejahr </w:t>
      </w:r>
      <w:r w:rsidR="001A78FE">
        <w:rPr>
          <w:sz w:val="22"/>
          <w:szCs w:val="22"/>
        </w:rPr>
        <w:t xml:space="preserve">im </w:t>
      </w:r>
      <w:r w:rsidR="00562455">
        <w:rPr>
          <w:sz w:val="22"/>
          <w:szCs w:val="22"/>
        </w:rPr>
        <w:t>Arbeitsbereich</w:t>
      </w:r>
      <w:r w:rsidR="00F86ECC">
        <w:rPr>
          <w:sz w:val="22"/>
          <w:szCs w:val="22"/>
        </w:rPr>
        <w:t xml:space="preserve"> zu erfüllenden Aufgaben festgelegt. Die Ja</w:t>
      </w:r>
      <w:r w:rsidR="00F86ECC">
        <w:rPr>
          <w:sz w:val="22"/>
          <w:szCs w:val="22"/>
        </w:rPr>
        <w:t>h</w:t>
      </w:r>
      <w:r w:rsidR="00F86ECC">
        <w:rPr>
          <w:sz w:val="22"/>
          <w:szCs w:val="22"/>
        </w:rPr>
        <w:t xml:space="preserve">resplanung ist für alle </w:t>
      </w:r>
      <w:r w:rsidR="00562455">
        <w:rPr>
          <w:sz w:val="22"/>
          <w:szCs w:val="22"/>
        </w:rPr>
        <w:t xml:space="preserve">von dieser Dienstvereinbarung erfassten </w:t>
      </w:r>
      <w:r w:rsidR="00F86ECC">
        <w:rPr>
          <w:sz w:val="22"/>
          <w:szCs w:val="22"/>
        </w:rPr>
        <w:t xml:space="preserve">Beschäftigten einsehbar. </w:t>
      </w:r>
    </w:p>
    <w:p w14:paraId="7E264FB4" w14:textId="77777777" w:rsidR="007C1153" w:rsidRPr="00550269" w:rsidRDefault="007C1153" w:rsidP="007C1153">
      <w:pPr>
        <w:rPr>
          <w:sz w:val="22"/>
          <w:szCs w:val="22"/>
        </w:rPr>
      </w:pPr>
    </w:p>
    <w:p w14:paraId="1ECC98D0" w14:textId="77777777" w:rsidR="007C1153" w:rsidRPr="00550269" w:rsidRDefault="007C1153" w:rsidP="007C1153">
      <w:pPr>
        <w:rPr>
          <w:sz w:val="22"/>
          <w:szCs w:val="22"/>
        </w:rPr>
      </w:pPr>
    </w:p>
    <w:p w14:paraId="2A0F371C" w14:textId="77777777" w:rsidR="007C1153" w:rsidRPr="00550269" w:rsidRDefault="007C1153" w:rsidP="007C1153">
      <w:pPr>
        <w:jc w:val="center"/>
        <w:rPr>
          <w:b/>
          <w:szCs w:val="22"/>
        </w:rPr>
      </w:pPr>
      <w:r w:rsidRPr="00550269">
        <w:rPr>
          <w:b/>
          <w:szCs w:val="22"/>
        </w:rPr>
        <w:t>§ 3</w:t>
      </w:r>
    </w:p>
    <w:p w14:paraId="24C1F4F5" w14:textId="77777777" w:rsidR="007C1153" w:rsidRPr="00550269" w:rsidRDefault="007C1153" w:rsidP="007C1153">
      <w:pPr>
        <w:jc w:val="center"/>
        <w:rPr>
          <w:b/>
          <w:sz w:val="22"/>
          <w:szCs w:val="22"/>
        </w:rPr>
      </w:pPr>
      <w:r w:rsidRPr="00550269">
        <w:rPr>
          <w:b/>
          <w:szCs w:val="22"/>
        </w:rPr>
        <w:t>Ausgleichszeitraum</w:t>
      </w:r>
    </w:p>
    <w:p w14:paraId="3FDF0EEE" w14:textId="77777777" w:rsidR="007C1153" w:rsidRPr="00550269" w:rsidRDefault="007C1153" w:rsidP="007C1153">
      <w:pPr>
        <w:rPr>
          <w:sz w:val="22"/>
          <w:szCs w:val="22"/>
        </w:rPr>
      </w:pPr>
    </w:p>
    <w:p w14:paraId="6B4C9594" w14:textId="77777777" w:rsidR="007C1153" w:rsidRPr="0086107F" w:rsidRDefault="007C1153" w:rsidP="007C1153">
      <w:pPr>
        <w:rPr>
          <w:sz w:val="22"/>
          <w:szCs w:val="22"/>
        </w:rPr>
      </w:pPr>
      <w:r w:rsidRPr="0086107F">
        <w:rPr>
          <w:sz w:val="22"/>
          <w:szCs w:val="22"/>
        </w:rPr>
        <w:t xml:space="preserve">(1) Der Ausgleichszeitraum gemäß § 6 Abs. 2 KAO für Zeitguthaben bzw. Zeitschuld beträgt: </w:t>
      </w:r>
      <w:r w:rsidRPr="00DC6605">
        <w:rPr>
          <w:sz w:val="22"/>
          <w:szCs w:val="22"/>
        </w:rPr>
        <w:t>ein</w:t>
      </w:r>
      <w:r w:rsidRPr="0086107F">
        <w:rPr>
          <w:sz w:val="22"/>
          <w:szCs w:val="22"/>
        </w:rPr>
        <w:t xml:space="preserve"> Jahr.</w:t>
      </w:r>
    </w:p>
    <w:p w14:paraId="741335CA" w14:textId="77777777" w:rsidR="007C1153" w:rsidRPr="00550269" w:rsidRDefault="007C1153" w:rsidP="007C1153">
      <w:pPr>
        <w:rPr>
          <w:sz w:val="22"/>
          <w:szCs w:val="22"/>
        </w:rPr>
      </w:pPr>
    </w:p>
    <w:p w14:paraId="20037D4C" w14:textId="77777777" w:rsidR="007C1153" w:rsidRPr="00550269" w:rsidRDefault="007C1153" w:rsidP="007C1153">
      <w:pPr>
        <w:rPr>
          <w:sz w:val="22"/>
          <w:szCs w:val="22"/>
        </w:rPr>
      </w:pPr>
      <w:r w:rsidRPr="00550269">
        <w:rPr>
          <w:sz w:val="22"/>
          <w:szCs w:val="22"/>
        </w:rPr>
        <w:t>(2) Beginn des Ausgleichszeitraums ist der</w:t>
      </w:r>
      <w:r w:rsidRPr="00AD406F">
        <w:rPr>
          <w:sz w:val="22"/>
          <w:szCs w:val="22"/>
          <w:highlight w:val="yellow"/>
        </w:rPr>
        <w:t>: ___________________________________</w:t>
      </w:r>
    </w:p>
    <w:p w14:paraId="40EA8A47" w14:textId="77777777" w:rsidR="007C1153" w:rsidRPr="00550269" w:rsidRDefault="007C1153" w:rsidP="007C1153">
      <w:pPr>
        <w:rPr>
          <w:sz w:val="22"/>
          <w:szCs w:val="22"/>
        </w:rPr>
      </w:pPr>
    </w:p>
    <w:p w14:paraId="00C78C14"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550269">
        <w:rPr>
          <w:b/>
          <w:sz w:val="20"/>
          <w:szCs w:val="22"/>
        </w:rPr>
        <w:t>Hinweis:</w:t>
      </w:r>
    </w:p>
    <w:p w14:paraId="02559D48"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2"/>
          <w:szCs w:val="22"/>
        </w:rPr>
      </w:pPr>
      <w:r w:rsidRPr="00550269">
        <w:rPr>
          <w:sz w:val="20"/>
          <w:szCs w:val="22"/>
        </w:rPr>
        <w:t xml:space="preserve">Es wird empfohlen, den Beginn des Ausgleichszeitraums </w:t>
      </w:r>
      <w:r w:rsidR="00A666F4">
        <w:rPr>
          <w:sz w:val="20"/>
          <w:szCs w:val="22"/>
        </w:rPr>
        <w:t>vor</w:t>
      </w:r>
      <w:r w:rsidRPr="00550269">
        <w:rPr>
          <w:sz w:val="20"/>
          <w:szCs w:val="22"/>
        </w:rPr>
        <w:t xml:space="preserve"> eine Hochphase, in der erfahrungsg</w:t>
      </w:r>
      <w:r w:rsidRPr="00550269">
        <w:rPr>
          <w:sz w:val="20"/>
          <w:szCs w:val="22"/>
        </w:rPr>
        <w:t>e</w:t>
      </w:r>
      <w:r w:rsidRPr="00550269">
        <w:rPr>
          <w:sz w:val="20"/>
          <w:szCs w:val="22"/>
        </w:rPr>
        <w:t>mäß viele Stunden anfallen, zu legen.</w:t>
      </w:r>
    </w:p>
    <w:p w14:paraId="297F879C" w14:textId="77777777" w:rsidR="007C1153" w:rsidRDefault="007C1153" w:rsidP="007C1153">
      <w:pPr>
        <w:rPr>
          <w:sz w:val="22"/>
          <w:szCs w:val="22"/>
        </w:rPr>
      </w:pPr>
    </w:p>
    <w:p w14:paraId="1C823058" w14:textId="77777777" w:rsidR="00A666F4" w:rsidRPr="00550269" w:rsidRDefault="00A666F4" w:rsidP="007C1153">
      <w:pPr>
        <w:rPr>
          <w:sz w:val="22"/>
          <w:szCs w:val="22"/>
        </w:rPr>
      </w:pPr>
    </w:p>
    <w:p w14:paraId="498561CB" w14:textId="77777777" w:rsidR="007C1153" w:rsidRPr="00550269" w:rsidRDefault="007C1153" w:rsidP="007C1153">
      <w:pPr>
        <w:jc w:val="center"/>
        <w:rPr>
          <w:b/>
          <w:szCs w:val="22"/>
        </w:rPr>
      </w:pPr>
      <w:r w:rsidRPr="00550269">
        <w:rPr>
          <w:b/>
          <w:szCs w:val="22"/>
        </w:rPr>
        <w:t>§ 4</w:t>
      </w:r>
    </w:p>
    <w:p w14:paraId="1D058553" w14:textId="77777777" w:rsidR="007C1153" w:rsidRPr="00550269" w:rsidRDefault="007C1153" w:rsidP="007C1153">
      <w:pPr>
        <w:jc w:val="center"/>
        <w:rPr>
          <w:b/>
          <w:szCs w:val="22"/>
        </w:rPr>
      </w:pPr>
      <w:r w:rsidRPr="00550269">
        <w:rPr>
          <w:b/>
          <w:szCs w:val="22"/>
        </w:rPr>
        <w:t>Arbeitszeitkonto</w:t>
      </w:r>
    </w:p>
    <w:p w14:paraId="77D87167" w14:textId="77777777" w:rsidR="007C1153" w:rsidRPr="00550269" w:rsidRDefault="007C1153" w:rsidP="007C1153">
      <w:pPr>
        <w:rPr>
          <w:sz w:val="22"/>
          <w:szCs w:val="22"/>
        </w:rPr>
      </w:pPr>
    </w:p>
    <w:p w14:paraId="45837BB9" w14:textId="77777777" w:rsidR="007C1153" w:rsidRPr="00550269" w:rsidRDefault="007C1153" w:rsidP="007C1153">
      <w:pPr>
        <w:rPr>
          <w:sz w:val="22"/>
          <w:szCs w:val="22"/>
        </w:rPr>
      </w:pPr>
      <w:r w:rsidRPr="00550269">
        <w:rPr>
          <w:sz w:val="22"/>
          <w:szCs w:val="22"/>
        </w:rPr>
        <w:t>(1) Für alle vom Geltungsbereich dieser Dienstvereinbarung erfassten Beschäftigten wird ein Arbeitszeitkonto eingerichtet.</w:t>
      </w:r>
    </w:p>
    <w:p w14:paraId="602E330F" w14:textId="77777777" w:rsidR="007C1153" w:rsidRPr="00550269" w:rsidRDefault="007C1153" w:rsidP="007C1153">
      <w:pPr>
        <w:rPr>
          <w:sz w:val="22"/>
          <w:szCs w:val="22"/>
        </w:rPr>
      </w:pPr>
    </w:p>
    <w:p w14:paraId="6769B1E5" w14:textId="77777777" w:rsidR="007C1153" w:rsidRDefault="007C1153" w:rsidP="007C1153">
      <w:pPr>
        <w:rPr>
          <w:sz w:val="22"/>
          <w:szCs w:val="22"/>
        </w:rPr>
      </w:pPr>
      <w:r w:rsidRPr="00550269">
        <w:rPr>
          <w:sz w:val="22"/>
          <w:szCs w:val="22"/>
        </w:rPr>
        <w:lastRenderedPageBreak/>
        <w:t xml:space="preserve">(2) Ausgehend von der vertraglich vereinbarten Wochenarbeitszeit (= Nullsaldo) werden Zeitguthaben bzw. Zeitschuld </w:t>
      </w:r>
      <w:r>
        <w:rPr>
          <w:sz w:val="22"/>
          <w:szCs w:val="22"/>
        </w:rPr>
        <w:t xml:space="preserve">zum Ende des </w:t>
      </w:r>
      <w:r w:rsidR="00A666F4">
        <w:rPr>
          <w:sz w:val="22"/>
          <w:szCs w:val="22"/>
        </w:rPr>
        <w:t>jeweiligen Kalendermonats</w:t>
      </w:r>
      <w:r>
        <w:rPr>
          <w:sz w:val="22"/>
          <w:szCs w:val="22"/>
        </w:rPr>
        <w:t xml:space="preserve"> </w:t>
      </w:r>
      <w:r w:rsidRPr="00550269">
        <w:rPr>
          <w:sz w:val="22"/>
          <w:szCs w:val="22"/>
        </w:rPr>
        <w:t>auf dem Arbeit</w:t>
      </w:r>
      <w:r w:rsidRPr="00550269">
        <w:rPr>
          <w:sz w:val="22"/>
          <w:szCs w:val="22"/>
        </w:rPr>
        <w:t>s</w:t>
      </w:r>
      <w:r w:rsidRPr="00550269">
        <w:rPr>
          <w:sz w:val="22"/>
          <w:szCs w:val="22"/>
        </w:rPr>
        <w:t>zeitkonto ve</w:t>
      </w:r>
      <w:r w:rsidRPr="00550269">
        <w:rPr>
          <w:sz w:val="22"/>
          <w:szCs w:val="22"/>
        </w:rPr>
        <w:t>r</w:t>
      </w:r>
      <w:r w:rsidRPr="00550269">
        <w:rPr>
          <w:sz w:val="22"/>
          <w:szCs w:val="22"/>
        </w:rPr>
        <w:t>bucht.</w:t>
      </w:r>
    </w:p>
    <w:p w14:paraId="5CDA8A29" w14:textId="77777777" w:rsidR="007C1153" w:rsidRDefault="007C1153" w:rsidP="007C1153">
      <w:pPr>
        <w:rPr>
          <w:sz w:val="22"/>
          <w:szCs w:val="22"/>
        </w:rPr>
      </w:pPr>
      <w:r>
        <w:rPr>
          <w:sz w:val="22"/>
          <w:szCs w:val="22"/>
        </w:rPr>
        <w:t>Die Beschäftigten tragen ihre tatsächlich geleistete Arbeitszeit in den dafür vorgesehenen Arbeitszeitnachweis ein</w:t>
      </w:r>
      <w:r w:rsidR="00C7130F">
        <w:rPr>
          <w:sz w:val="22"/>
          <w:szCs w:val="22"/>
        </w:rPr>
        <w:t xml:space="preserve"> und legen diesen i</w:t>
      </w:r>
      <w:r w:rsidR="00C7130F">
        <w:rPr>
          <w:sz w:val="22"/>
          <w:szCs w:val="22"/>
        </w:rPr>
        <w:t>h</w:t>
      </w:r>
      <w:r w:rsidR="00C7130F">
        <w:rPr>
          <w:sz w:val="22"/>
          <w:szCs w:val="22"/>
        </w:rPr>
        <w:t xml:space="preserve">rem </w:t>
      </w:r>
      <w:r w:rsidR="00BC7074">
        <w:rPr>
          <w:sz w:val="22"/>
          <w:szCs w:val="22"/>
        </w:rPr>
        <w:t>Dienstv</w:t>
      </w:r>
      <w:r w:rsidR="00C7130F">
        <w:rPr>
          <w:sz w:val="22"/>
          <w:szCs w:val="22"/>
        </w:rPr>
        <w:t>orgesetzten</w:t>
      </w:r>
      <w:r w:rsidR="00387AA0">
        <w:rPr>
          <w:sz w:val="22"/>
          <w:szCs w:val="22"/>
        </w:rPr>
        <w:t xml:space="preserve"> zeitnah, spätestens bis zum </w:t>
      </w:r>
      <w:r w:rsidR="00387AA0" w:rsidRPr="00AD406F">
        <w:rPr>
          <w:sz w:val="22"/>
          <w:szCs w:val="22"/>
          <w:highlight w:val="yellow"/>
        </w:rPr>
        <w:t>……….</w:t>
      </w:r>
      <w:r w:rsidR="00387AA0">
        <w:rPr>
          <w:sz w:val="22"/>
          <w:szCs w:val="22"/>
        </w:rPr>
        <w:t xml:space="preserve"> </w:t>
      </w:r>
      <w:r w:rsidR="00A666F4">
        <w:rPr>
          <w:sz w:val="22"/>
          <w:szCs w:val="22"/>
        </w:rPr>
        <w:t xml:space="preserve">zur Gegenzeichnung </w:t>
      </w:r>
      <w:r w:rsidR="00C7130F">
        <w:rPr>
          <w:sz w:val="22"/>
          <w:szCs w:val="22"/>
        </w:rPr>
        <w:t>vor</w:t>
      </w:r>
      <w:r w:rsidR="00A666F4">
        <w:rPr>
          <w:sz w:val="22"/>
          <w:szCs w:val="22"/>
        </w:rPr>
        <w:t>.</w:t>
      </w:r>
    </w:p>
    <w:p w14:paraId="46F33D48" w14:textId="77777777" w:rsidR="00A666F4" w:rsidRPr="00550269" w:rsidRDefault="00A666F4" w:rsidP="007C1153">
      <w:pPr>
        <w:rPr>
          <w:sz w:val="22"/>
          <w:szCs w:val="22"/>
        </w:rPr>
      </w:pPr>
    </w:p>
    <w:p w14:paraId="7C82CCB1" w14:textId="77777777" w:rsidR="007C1153" w:rsidRPr="00550269" w:rsidRDefault="007C1153" w:rsidP="007C1153">
      <w:pPr>
        <w:rPr>
          <w:sz w:val="22"/>
          <w:szCs w:val="22"/>
        </w:rPr>
      </w:pPr>
      <w:r w:rsidRPr="00550269">
        <w:rPr>
          <w:sz w:val="22"/>
          <w:szCs w:val="22"/>
        </w:rPr>
        <w:t xml:space="preserve">(3) Zu Beginn des Ausgleichszeitraums </w:t>
      </w:r>
      <w:r>
        <w:rPr>
          <w:sz w:val="22"/>
          <w:szCs w:val="22"/>
        </w:rPr>
        <w:t>gemäß § 3 dieser Dienstvereinbarung entscheidet der</w:t>
      </w:r>
      <w:r w:rsidRPr="00550269">
        <w:rPr>
          <w:sz w:val="22"/>
          <w:szCs w:val="22"/>
        </w:rPr>
        <w:t>/die Beschäftigte, was auf das Arbeitszeitkonto gebucht wird. Diese Entscheidung ist dem Arbeitgeber verbin</w:t>
      </w:r>
      <w:r w:rsidRPr="00550269">
        <w:rPr>
          <w:sz w:val="22"/>
          <w:szCs w:val="22"/>
        </w:rPr>
        <w:t>d</w:t>
      </w:r>
      <w:r w:rsidRPr="00550269">
        <w:rPr>
          <w:sz w:val="22"/>
          <w:szCs w:val="22"/>
        </w:rPr>
        <w:t>lich schriftlich mitzuteilen. Die Entscheidung bezieht sich auf:</w:t>
      </w:r>
    </w:p>
    <w:p w14:paraId="40F3A4D3" w14:textId="77777777" w:rsidR="007C1153" w:rsidRPr="00550269" w:rsidRDefault="007C1153" w:rsidP="007C1153">
      <w:pPr>
        <w:rPr>
          <w:sz w:val="22"/>
          <w:szCs w:val="22"/>
        </w:rPr>
      </w:pPr>
    </w:p>
    <w:p w14:paraId="5E071CAD" w14:textId="77777777" w:rsidR="007C1153" w:rsidRDefault="007C1153" w:rsidP="007C1153">
      <w:pPr>
        <w:numPr>
          <w:ilvl w:val="0"/>
          <w:numId w:val="1"/>
        </w:numPr>
        <w:rPr>
          <w:sz w:val="22"/>
          <w:szCs w:val="22"/>
        </w:rPr>
      </w:pPr>
      <w:r w:rsidRPr="00550269">
        <w:rPr>
          <w:sz w:val="22"/>
          <w:szCs w:val="22"/>
        </w:rPr>
        <w:t>Überstunden, die nicht durch Freizeit ausgeglichen wurden</w:t>
      </w:r>
      <w:r>
        <w:rPr>
          <w:sz w:val="22"/>
          <w:szCs w:val="22"/>
        </w:rPr>
        <w:t xml:space="preserve"> (</w:t>
      </w:r>
      <w:r w:rsidRPr="00550269">
        <w:rPr>
          <w:sz w:val="22"/>
          <w:szCs w:val="22"/>
        </w:rPr>
        <w:t>§§ 7 Abs. 7, 8 Abs. 1 Satz 5 KAO</w:t>
      </w:r>
      <w:r>
        <w:rPr>
          <w:sz w:val="22"/>
          <w:szCs w:val="22"/>
        </w:rPr>
        <w:t>)</w:t>
      </w:r>
      <w:r w:rsidRPr="00550269">
        <w:rPr>
          <w:sz w:val="22"/>
          <w:szCs w:val="22"/>
        </w:rPr>
        <w:t>,</w:t>
      </w:r>
      <w:r w:rsidR="001C07CE">
        <w:rPr>
          <w:sz w:val="22"/>
          <w:szCs w:val="22"/>
        </w:rPr>
        <w:t xml:space="preserve"> </w:t>
      </w:r>
      <w:r>
        <w:rPr>
          <w:sz w:val="22"/>
          <w:szCs w:val="22"/>
        </w:rPr>
        <w:br/>
      </w:r>
    </w:p>
    <w:p w14:paraId="51E3F383" w14:textId="77777777" w:rsidR="001C07CE" w:rsidRDefault="001C07CE" w:rsidP="007C1153">
      <w:pPr>
        <w:numPr>
          <w:ilvl w:val="0"/>
          <w:numId w:val="1"/>
        </w:numPr>
        <w:rPr>
          <w:sz w:val="22"/>
          <w:szCs w:val="22"/>
        </w:rPr>
      </w:pPr>
      <w:r>
        <w:rPr>
          <w:sz w:val="22"/>
          <w:szCs w:val="22"/>
        </w:rPr>
        <w:t xml:space="preserve">Überstundenzuschläge (§ 8 Abs. 1 Buchstabe a) </w:t>
      </w:r>
      <w:r w:rsidRPr="00550269">
        <w:rPr>
          <w:sz w:val="22"/>
          <w:szCs w:val="22"/>
        </w:rPr>
        <w:t>KAO</w:t>
      </w:r>
      <w:r>
        <w:rPr>
          <w:sz w:val="22"/>
          <w:szCs w:val="22"/>
        </w:rPr>
        <w:t>)</w:t>
      </w:r>
    </w:p>
    <w:p w14:paraId="3101BA30" w14:textId="77777777" w:rsidR="001C07CE" w:rsidRDefault="001C07CE" w:rsidP="001C07CE">
      <w:pPr>
        <w:ind w:left="360"/>
        <w:rPr>
          <w:sz w:val="22"/>
          <w:szCs w:val="22"/>
        </w:rPr>
      </w:pPr>
    </w:p>
    <w:p w14:paraId="2A5095DC" w14:textId="77777777" w:rsidR="007C1153" w:rsidRDefault="007C1153" w:rsidP="007C1153">
      <w:pPr>
        <w:numPr>
          <w:ilvl w:val="0"/>
          <w:numId w:val="1"/>
        </w:numPr>
        <w:rPr>
          <w:sz w:val="22"/>
          <w:szCs w:val="22"/>
        </w:rPr>
      </w:pPr>
      <w:r w:rsidRPr="00550269">
        <w:rPr>
          <w:sz w:val="22"/>
          <w:szCs w:val="22"/>
        </w:rPr>
        <w:t>Mehrarbeitsstunden, die nicht durch Freizeit ausgeglichen</w:t>
      </w:r>
      <w:r>
        <w:rPr>
          <w:sz w:val="22"/>
          <w:szCs w:val="22"/>
        </w:rPr>
        <w:t xml:space="preserve"> wurden (§ 8 Abs. 2 KAO</w:t>
      </w:r>
      <w:r w:rsidR="001C07CE">
        <w:rPr>
          <w:sz w:val="22"/>
          <w:szCs w:val="22"/>
        </w:rPr>
        <w:t>)</w:t>
      </w:r>
      <w:r>
        <w:rPr>
          <w:sz w:val="22"/>
          <w:szCs w:val="22"/>
        </w:rPr>
        <w:br/>
      </w:r>
    </w:p>
    <w:p w14:paraId="7091EB44" w14:textId="77777777" w:rsidR="007C1153" w:rsidRPr="00550269" w:rsidRDefault="001C07CE" w:rsidP="007C1153">
      <w:pPr>
        <w:rPr>
          <w:sz w:val="22"/>
          <w:szCs w:val="22"/>
        </w:rPr>
      </w:pPr>
      <w:r>
        <w:rPr>
          <w:sz w:val="22"/>
          <w:szCs w:val="22"/>
        </w:rPr>
        <w:t xml:space="preserve"> (4</w:t>
      </w:r>
      <w:r w:rsidR="007C1153">
        <w:rPr>
          <w:sz w:val="22"/>
          <w:szCs w:val="22"/>
        </w:rPr>
        <w:t>) Entscheidet sich der</w:t>
      </w:r>
      <w:r w:rsidR="007C1153" w:rsidRPr="00550269">
        <w:rPr>
          <w:sz w:val="22"/>
          <w:szCs w:val="22"/>
        </w:rPr>
        <w:t xml:space="preserve">/die Beschäftigte gegen eine Buchung von Zeiten </w:t>
      </w:r>
      <w:r w:rsidR="007C1153">
        <w:rPr>
          <w:sz w:val="22"/>
          <w:szCs w:val="22"/>
        </w:rPr>
        <w:t xml:space="preserve">gemäß Abs. 3 </w:t>
      </w:r>
      <w:r w:rsidR="007C1153" w:rsidRPr="00550269">
        <w:rPr>
          <w:sz w:val="22"/>
          <w:szCs w:val="22"/>
        </w:rPr>
        <w:t>auf dem Arbeitszeitk</w:t>
      </w:r>
      <w:r w:rsidR="007C1153">
        <w:rPr>
          <w:sz w:val="22"/>
          <w:szCs w:val="22"/>
        </w:rPr>
        <w:t xml:space="preserve">onto, so werden diese </w:t>
      </w:r>
      <w:r w:rsidR="007C1153" w:rsidRPr="00550269">
        <w:rPr>
          <w:sz w:val="22"/>
          <w:szCs w:val="22"/>
        </w:rPr>
        <w:t>nach den Bestimmungen der KAO durch Freizeit ausgeglichen oder in Geld abgegolten.</w:t>
      </w:r>
    </w:p>
    <w:p w14:paraId="28FB8172" w14:textId="77777777" w:rsidR="007C1153" w:rsidRPr="00550269" w:rsidRDefault="007C1153" w:rsidP="007C1153">
      <w:pPr>
        <w:rPr>
          <w:sz w:val="22"/>
          <w:szCs w:val="22"/>
        </w:rPr>
      </w:pPr>
    </w:p>
    <w:p w14:paraId="53A1C210" w14:textId="77777777" w:rsidR="007C1153" w:rsidRPr="00550269" w:rsidRDefault="001C07CE" w:rsidP="007C1153">
      <w:pPr>
        <w:rPr>
          <w:sz w:val="22"/>
          <w:szCs w:val="22"/>
        </w:rPr>
      </w:pPr>
      <w:r>
        <w:rPr>
          <w:sz w:val="22"/>
          <w:szCs w:val="22"/>
        </w:rPr>
        <w:t>(5</w:t>
      </w:r>
      <w:r w:rsidR="007C1153" w:rsidRPr="00550269">
        <w:rPr>
          <w:sz w:val="22"/>
          <w:szCs w:val="22"/>
        </w:rPr>
        <w:t>) Die höch</w:t>
      </w:r>
      <w:r>
        <w:rPr>
          <w:sz w:val="22"/>
          <w:szCs w:val="22"/>
        </w:rPr>
        <w:t>stzulässige Zeitschuld beträgt 4</w:t>
      </w:r>
      <w:r w:rsidR="007C1153" w:rsidRPr="00550269">
        <w:rPr>
          <w:sz w:val="22"/>
          <w:szCs w:val="22"/>
        </w:rPr>
        <w:t>0 Stunden für Vollbeschäftigte. Das höchstzulä</w:t>
      </w:r>
      <w:r w:rsidR="007C1153" w:rsidRPr="00550269">
        <w:rPr>
          <w:sz w:val="22"/>
          <w:szCs w:val="22"/>
        </w:rPr>
        <w:t>s</w:t>
      </w:r>
      <w:r w:rsidR="007C1153" w:rsidRPr="00550269">
        <w:rPr>
          <w:sz w:val="22"/>
          <w:szCs w:val="22"/>
        </w:rPr>
        <w:t>sige Zeitguthaben beträgt 120 Stunden für Vollbeschäftigte.</w:t>
      </w:r>
      <w:r w:rsidR="007C1153">
        <w:rPr>
          <w:sz w:val="22"/>
          <w:szCs w:val="22"/>
        </w:rPr>
        <w:br/>
      </w:r>
      <w:r w:rsidR="007C1153">
        <w:rPr>
          <w:sz w:val="22"/>
          <w:szCs w:val="22"/>
        </w:rPr>
        <w:br/>
      </w:r>
      <w:r w:rsidR="007C1153" w:rsidRPr="00550269">
        <w:rPr>
          <w:sz w:val="22"/>
          <w:szCs w:val="22"/>
        </w:rPr>
        <w:t>Bei Teilzeitbeschäftigten wird die höchstzulässige Zeitschuld bzw. das höchstzulässige Zei</w:t>
      </w:r>
      <w:r w:rsidR="007C1153" w:rsidRPr="00550269">
        <w:rPr>
          <w:sz w:val="22"/>
          <w:szCs w:val="22"/>
        </w:rPr>
        <w:t>t</w:t>
      </w:r>
      <w:r w:rsidR="007C1153" w:rsidRPr="00550269">
        <w:rPr>
          <w:sz w:val="22"/>
          <w:szCs w:val="22"/>
        </w:rPr>
        <w:t>guthaben entsprechend dem Verhältnis der mit ihnen vereinbarten Arbeit</w:t>
      </w:r>
      <w:r w:rsidR="007C1153" w:rsidRPr="00550269">
        <w:rPr>
          <w:sz w:val="22"/>
          <w:szCs w:val="22"/>
        </w:rPr>
        <w:t>s</w:t>
      </w:r>
      <w:r w:rsidR="007C1153" w:rsidRPr="00550269">
        <w:rPr>
          <w:sz w:val="22"/>
          <w:szCs w:val="22"/>
        </w:rPr>
        <w:t xml:space="preserve">zeit zur Arbeitszeit </w:t>
      </w:r>
      <w:r w:rsidR="007C1153">
        <w:rPr>
          <w:sz w:val="22"/>
          <w:szCs w:val="22"/>
        </w:rPr>
        <w:t>von</w:t>
      </w:r>
      <w:r w:rsidR="007C1153" w:rsidRPr="00550269">
        <w:rPr>
          <w:sz w:val="22"/>
          <w:szCs w:val="22"/>
        </w:rPr>
        <w:t xml:space="preserve"> Vollbeschäftigten reduziert. Dabei ist auf vo</w:t>
      </w:r>
      <w:r w:rsidR="007C1153" w:rsidRPr="00550269">
        <w:rPr>
          <w:sz w:val="22"/>
          <w:szCs w:val="22"/>
        </w:rPr>
        <w:t>l</w:t>
      </w:r>
      <w:r w:rsidR="007C1153" w:rsidRPr="00550269">
        <w:rPr>
          <w:sz w:val="22"/>
          <w:szCs w:val="22"/>
        </w:rPr>
        <w:t xml:space="preserve">le Stunden </w:t>
      </w:r>
      <w:r w:rsidR="007C1153">
        <w:rPr>
          <w:sz w:val="22"/>
          <w:szCs w:val="22"/>
        </w:rPr>
        <w:t>aufzurunden.</w:t>
      </w:r>
    </w:p>
    <w:p w14:paraId="7F9EBCDF" w14:textId="77777777" w:rsidR="007C1153" w:rsidRDefault="007C1153" w:rsidP="007C1153">
      <w:pPr>
        <w:rPr>
          <w:sz w:val="22"/>
          <w:szCs w:val="22"/>
        </w:rPr>
      </w:pPr>
    </w:p>
    <w:p w14:paraId="07C0A7C8" w14:textId="77777777" w:rsidR="007C1153" w:rsidRPr="00550269" w:rsidRDefault="007C1153" w:rsidP="007C1153">
      <w:pPr>
        <w:rPr>
          <w:sz w:val="22"/>
          <w:szCs w:val="22"/>
        </w:rPr>
      </w:pPr>
      <w:r w:rsidRPr="00550269">
        <w:rPr>
          <w:sz w:val="22"/>
          <w:szCs w:val="22"/>
        </w:rPr>
        <w:t>(7) Für das Arbeitszeitkonto gilt folgende Ampelregelung:</w:t>
      </w:r>
      <w:r>
        <w:rPr>
          <w:sz w:val="22"/>
          <w:szCs w:val="22"/>
        </w:rPr>
        <w:t xml:space="preserve"> </w:t>
      </w:r>
    </w:p>
    <w:p w14:paraId="04F1655F" w14:textId="77777777" w:rsidR="007C1153" w:rsidRPr="00550269" w:rsidRDefault="007C1153" w:rsidP="007C1153">
      <w:pPr>
        <w:rPr>
          <w:sz w:val="22"/>
          <w:szCs w:val="22"/>
        </w:rPr>
      </w:pPr>
    </w:p>
    <w:p w14:paraId="3BCAAC74" w14:textId="77777777" w:rsidR="007C1153" w:rsidRPr="008B35BA" w:rsidRDefault="007C1153" w:rsidP="007C1153">
      <w:pPr>
        <w:numPr>
          <w:ilvl w:val="0"/>
          <w:numId w:val="2"/>
        </w:numPr>
        <w:tabs>
          <w:tab w:val="clear" w:pos="360"/>
          <w:tab w:val="num" w:pos="426"/>
        </w:tabs>
        <w:ind w:left="1701" w:hanging="1701"/>
        <w:rPr>
          <w:sz w:val="22"/>
          <w:szCs w:val="22"/>
        </w:rPr>
      </w:pPr>
      <w:r w:rsidRPr="00550269">
        <w:rPr>
          <w:sz w:val="22"/>
          <w:szCs w:val="22"/>
        </w:rPr>
        <w:t>Phase grün:</w:t>
      </w:r>
      <w:r>
        <w:rPr>
          <w:sz w:val="22"/>
          <w:szCs w:val="22"/>
        </w:rPr>
        <w:tab/>
      </w:r>
      <w:r w:rsidRPr="00550269">
        <w:rPr>
          <w:b/>
          <w:sz w:val="22"/>
          <w:szCs w:val="22"/>
        </w:rPr>
        <w:t xml:space="preserve">Zeitguthaben </w:t>
      </w:r>
      <w:r>
        <w:rPr>
          <w:b/>
          <w:sz w:val="22"/>
          <w:szCs w:val="22"/>
        </w:rPr>
        <w:t xml:space="preserve">zwischen </w:t>
      </w:r>
      <w:r w:rsidRPr="00D741B8">
        <w:rPr>
          <w:b/>
          <w:sz w:val="22"/>
          <w:szCs w:val="22"/>
        </w:rPr>
        <w:t>0 und 60 Stunden</w:t>
      </w:r>
      <w:r w:rsidRPr="00D741B8">
        <w:rPr>
          <w:sz w:val="22"/>
          <w:szCs w:val="22"/>
        </w:rPr>
        <w:t xml:space="preserve"> bzw.</w:t>
      </w:r>
      <w:r w:rsidRPr="00D741B8">
        <w:rPr>
          <w:sz w:val="22"/>
          <w:szCs w:val="22"/>
        </w:rPr>
        <w:br/>
      </w:r>
      <w:r w:rsidRPr="00D741B8">
        <w:rPr>
          <w:b/>
          <w:sz w:val="22"/>
          <w:szCs w:val="22"/>
        </w:rPr>
        <w:t>Zeitschuld bis 20 Stunden</w:t>
      </w:r>
      <w:r w:rsidRPr="008B35BA">
        <w:rPr>
          <w:b/>
          <w:sz w:val="22"/>
          <w:szCs w:val="22"/>
        </w:rPr>
        <w:t>:</w:t>
      </w:r>
    </w:p>
    <w:p w14:paraId="6946A7CB" w14:textId="77777777" w:rsidR="007C1153" w:rsidRPr="00BC7074" w:rsidRDefault="007C1153" w:rsidP="007C1153">
      <w:pPr>
        <w:ind w:left="1700"/>
        <w:rPr>
          <w:sz w:val="22"/>
          <w:szCs w:val="22"/>
        </w:rPr>
      </w:pPr>
      <w:r w:rsidRPr="00BC7074">
        <w:rPr>
          <w:sz w:val="22"/>
          <w:szCs w:val="22"/>
        </w:rPr>
        <w:t>In dieser Phase besteht kein Handlungsbedarf.</w:t>
      </w:r>
      <w:r w:rsidRPr="00BC7074">
        <w:rPr>
          <w:sz w:val="22"/>
          <w:szCs w:val="22"/>
        </w:rPr>
        <w:br/>
      </w:r>
    </w:p>
    <w:p w14:paraId="56A005CA" w14:textId="77777777" w:rsidR="007C1153" w:rsidRPr="00436665" w:rsidRDefault="007C1153" w:rsidP="007C1153">
      <w:pPr>
        <w:numPr>
          <w:ilvl w:val="0"/>
          <w:numId w:val="2"/>
        </w:numPr>
        <w:tabs>
          <w:tab w:val="clear" w:pos="360"/>
          <w:tab w:val="num" w:pos="426"/>
        </w:tabs>
        <w:ind w:left="1701" w:hanging="1701"/>
        <w:rPr>
          <w:sz w:val="22"/>
          <w:szCs w:val="22"/>
        </w:rPr>
      </w:pPr>
      <w:r w:rsidRPr="00436665">
        <w:rPr>
          <w:sz w:val="22"/>
          <w:szCs w:val="22"/>
        </w:rPr>
        <w:t>Phase gelb:</w:t>
      </w:r>
      <w:r w:rsidRPr="00436665">
        <w:rPr>
          <w:sz w:val="22"/>
          <w:szCs w:val="22"/>
        </w:rPr>
        <w:tab/>
      </w:r>
      <w:r w:rsidRPr="00436665">
        <w:rPr>
          <w:b/>
          <w:sz w:val="22"/>
          <w:szCs w:val="22"/>
        </w:rPr>
        <w:t>Zeitguthaben zwischen 60 und 80 Stunden</w:t>
      </w:r>
      <w:r w:rsidRPr="00436665">
        <w:rPr>
          <w:sz w:val="22"/>
          <w:szCs w:val="22"/>
        </w:rPr>
        <w:t xml:space="preserve"> bzw.</w:t>
      </w:r>
      <w:r w:rsidRPr="00436665">
        <w:rPr>
          <w:sz w:val="22"/>
          <w:szCs w:val="22"/>
        </w:rPr>
        <w:br/>
      </w:r>
      <w:r w:rsidRPr="00436665">
        <w:rPr>
          <w:b/>
          <w:sz w:val="22"/>
          <w:szCs w:val="22"/>
        </w:rPr>
        <w:t>Zeitschuld zwischen 20 und 30 Stunden:</w:t>
      </w:r>
    </w:p>
    <w:p w14:paraId="540AF790" w14:textId="77777777" w:rsidR="007C1153" w:rsidRPr="00436665" w:rsidRDefault="007C1153" w:rsidP="007C1153">
      <w:pPr>
        <w:ind w:left="1700"/>
        <w:rPr>
          <w:sz w:val="22"/>
          <w:szCs w:val="22"/>
        </w:rPr>
      </w:pPr>
      <w:r w:rsidRPr="00436665">
        <w:rPr>
          <w:sz w:val="22"/>
          <w:szCs w:val="22"/>
        </w:rPr>
        <w:t>Gespräch zwischen Leitung und Beschäftigter/Beschäftigtem mit dem Ziel des Abbaus des Zeitguthabens bzw. der Zeitschuld in den grünen Bereich zu führen.</w:t>
      </w:r>
    </w:p>
    <w:p w14:paraId="43C83FB4" w14:textId="77777777" w:rsidR="007C1153" w:rsidRPr="00436665" w:rsidRDefault="007C1153" w:rsidP="007C1153">
      <w:pPr>
        <w:ind w:left="1700"/>
        <w:rPr>
          <w:sz w:val="22"/>
          <w:szCs w:val="22"/>
        </w:rPr>
      </w:pPr>
    </w:p>
    <w:p w14:paraId="7440C7E9" w14:textId="77777777" w:rsidR="007C1153" w:rsidRPr="00436665" w:rsidRDefault="007C1153" w:rsidP="007C1153">
      <w:pPr>
        <w:numPr>
          <w:ilvl w:val="0"/>
          <w:numId w:val="2"/>
        </w:numPr>
        <w:tabs>
          <w:tab w:val="clear" w:pos="360"/>
          <w:tab w:val="num" w:pos="426"/>
        </w:tabs>
        <w:ind w:left="1701" w:hanging="1701"/>
        <w:rPr>
          <w:sz w:val="22"/>
          <w:szCs w:val="22"/>
        </w:rPr>
      </w:pPr>
      <w:r w:rsidRPr="00436665">
        <w:rPr>
          <w:sz w:val="22"/>
          <w:szCs w:val="22"/>
        </w:rPr>
        <w:t>Phase rot:</w:t>
      </w:r>
      <w:r w:rsidRPr="00436665">
        <w:rPr>
          <w:sz w:val="22"/>
          <w:szCs w:val="22"/>
        </w:rPr>
        <w:tab/>
      </w:r>
      <w:r w:rsidRPr="00436665">
        <w:rPr>
          <w:b/>
          <w:sz w:val="22"/>
          <w:szCs w:val="22"/>
        </w:rPr>
        <w:t>Zeitguthaben zwischen 80 und 120 Stunden</w:t>
      </w:r>
      <w:r w:rsidRPr="00436665">
        <w:rPr>
          <w:sz w:val="22"/>
          <w:szCs w:val="22"/>
        </w:rPr>
        <w:t xml:space="preserve"> bzw. </w:t>
      </w:r>
      <w:r w:rsidRPr="00436665">
        <w:rPr>
          <w:sz w:val="22"/>
          <w:szCs w:val="22"/>
        </w:rPr>
        <w:br/>
      </w:r>
      <w:r w:rsidRPr="00436665">
        <w:rPr>
          <w:b/>
          <w:sz w:val="22"/>
          <w:szCs w:val="22"/>
        </w:rPr>
        <w:t>Zeitschuld zwischen 30 und 40 Stunden:</w:t>
      </w:r>
    </w:p>
    <w:p w14:paraId="74422895" w14:textId="77777777" w:rsidR="007C1153" w:rsidRPr="00550269" w:rsidRDefault="007C1153" w:rsidP="007C1153">
      <w:pPr>
        <w:ind w:left="1700"/>
        <w:rPr>
          <w:sz w:val="22"/>
          <w:szCs w:val="22"/>
        </w:rPr>
      </w:pPr>
      <w:r>
        <w:rPr>
          <w:sz w:val="22"/>
          <w:szCs w:val="22"/>
        </w:rPr>
        <w:t>Leitung und Beschäftigte/Beschäftigter sind zum sofortigen Abbau ve</w:t>
      </w:r>
      <w:r>
        <w:rPr>
          <w:sz w:val="22"/>
          <w:szCs w:val="22"/>
        </w:rPr>
        <w:t>r</w:t>
      </w:r>
      <w:r>
        <w:rPr>
          <w:sz w:val="22"/>
          <w:szCs w:val="22"/>
        </w:rPr>
        <w:t>pflichtet. Ein Buchen von Zeitguthaben auf ein vereinbartes Langzeitkonto ist einvernehmlich möglich. Die Mitarbeitervertretung ist über die Rotphase und die Rüc</w:t>
      </w:r>
      <w:r>
        <w:rPr>
          <w:sz w:val="22"/>
          <w:szCs w:val="22"/>
        </w:rPr>
        <w:t>k</w:t>
      </w:r>
      <w:r>
        <w:rPr>
          <w:sz w:val="22"/>
          <w:szCs w:val="22"/>
        </w:rPr>
        <w:t>führungsvereinbarung zwingend zu informieren.</w:t>
      </w:r>
    </w:p>
    <w:p w14:paraId="291BCE8C" w14:textId="77777777" w:rsidR="007C1153" w:rsidRDefault="007C1153" w:rsidP="007C1153">
      <w:pPr>
        <w:rPr>
          <w:sz w:val="22"/>
          <w:szCs w:val="22"/>
        </w:rPr>
      </w:pPr>
    </w:p>
    <w:p w14:paraId="2ACF926C" w14:textId="77777777" w:rsidR="007C1153" w:rsidRDefault="007C1153" w:rsidP="007C1153">
      <w:pPr>
        <w:rPr>
          <w:sz w:val="22"/>
          <w:szCs w:val="22"/>
        </w:rPr>
      </w:pPr>
      <w:r>
        <w:rPr>
          <w:sz w:val="22"/>
          <w:szCs w:val="22"/>
        </w:rPr>
        <w:t xml:space="preserve">Für Teilzeitbeschäftigte reduzieren sich die Stundenzahlen in den einzelnen Ampelphasen </w:t>
      </w:r>
      <w:r w:rsidRPr="00550269">
        <w:rPr>
          <w:sz w:val="22"/>
          <w:szCs w:val="22"/>
        </w:rPr>
        <w:t xml:space="preserve">entsprechend dem Verhältnis der mit ihnen vereinbarten Arbeitszeit zur Arbeitszeit </w:t>
      </w:r>
      <w:r>
        <w:rPr>
          <w:sz w:val="22"/>
          <w:szCs w:val="22"/>
        </w:rPr>
        <w:t xml:space="preserve">von </w:t>
      </w:r>
      <w:r w:rsidRPr="00550269">
        <w:rPr>
          <w:sz w:val="22"/>
          <w:szCs w:val="22"/>
        </w:rPr>
        <w:t>Vol</w:t>
      </w:r>
      <w:r w:rsidRPr="00550269">
        <w:rPr>
          <w:sz w:val="22"/>
          <w:szCs w:val="22"/>
        </w:rPr>
        <w:t>l</w:t>
      </w:r>
      <w:r w:rsidRPr="00550269">
        <w:rPr>
          <w:sz w:val="22"/>
          <w:szCs w:val="22"/>
        </w:rPr>
        <w:t>beschäftigten</w:t>
      </w:r>
      <w:r>
        <w:rPr>
          <w:sz w:val="22"/>
          <w:szCs w:val="22"/>
        </w:rPr>
        <w:t>.</w:t>
      </w:r>
    </w:p>
    <w:p w14:paraId="78311099" w14:textId="77777777" w:rsidR="007C1153" w:rsidRDefault="007C1153" w:rsidP="007C1153">
      <w:pPr>
        <w:rPr>
          <w:sz w:val="22"/>
          <w:szCs w:val="22"/>
        </w:rPr>
      </w:pPr>
    </w:p>
    <w:p w14:paraId="0D56B5D8" w14:textId="77777777" w:rsidR="00F66F65" w:rsidRDefault="00F66F65" w:rsidP="007C1153">
      <w:pPr>
        <w:rPr>
          <w:sz w:val="22"/>
          <w:szCs w:val="22"/>
        </w:rPr>
      </w:pPr>
    </w:p>
    <w:p w14:paraId="528AE779" w14:textId="77777777" w:rsidR="00F66F65" w:rsidRDefault="00F66F65" w:rsidP="007C1153">
      <w:pPr>
        <w:rPr>
          <w:sz w:val="22"/>
          <w:szCs w:val="22"/>
        </w:rPr>
      </w:pPr>
    </w:p>
    <w:p w14:paraId="35DEFC27" w14:textId="77777777" w:rsidR="007C1153" w:rsidRDefault="007C1153" w:rsidP="007C1153">
      <w:pPr>
        <w:rPr>
          <w:sz w:val="22"/>
          <w:szCs w:val="22"/>
        </w:rPr>
      </w:pPr>
      <w:r w:rsidRPr="00550269">
        <w:rPr>
          <w:sz w:val="22"/>
          <w:szCs w:val="22"/>
        </w:rPr>
        <w:lastRenderedPageBreak/>
        <w:t xml:space="preserve">(8) Am Ende </w:t>
      </w:r>
      <w:r>
        <w:rPr>
          <w:sz w:val="22"/>
          <w:szCs w:val="22"/>
        </w:rPr>
        <w:t>d</w:t>
      </w:r>
      <w:r w:rsidRPr="00550269">
        <w:rPr>
          <w:sz w:val="22"/>
          <w:szCs w:val="22"/>
        </w:rPr>
        <w:t xml:space="preserve">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 xml:space="preserve">muss das Arbeitszeitkonto ausgeglichen sein. </w:t>
      </w:r>
    </w:p>
    <w:p w14:paraId="467C2CEC" w14:textId="77777777" w:rsidR="007C1153" w:rsidRDefault="007C1153" w:rsidP="007C1153">
      <w:pPr>
        <w:rPr>
          <w:sz w:val="22"/>
          <w:szCs w:val="22"/>
        </w:rPr>
      </w:pPr>
      <w:r w:rsidRPr="00550269">
        <w:rPr>
          <w:sz w:val="22"/>
          <w:szCs w:val="22"/>
        </w:rPr>
        <w:t xml:space="preserve">Darauf zu achten, liegt in der Verantwortung </w:t>
      </w:r>
      <w:r w:rsidR="00C7130F">
        <w:rPr>
          <w:sz w:val="22"/>
          <w:szCs w:val="22"/>
        </w:rPr>
        <w:t xml:space="preserve"> </w:t>
      </w:r>
      <w:r w:rsidR="00F86ECC">
        <w:rPr>
          <w:sz w:val="22"/>
          <w:szCs w:val="22"/>
        </w:rPr>
        <w:t>der/des Dienstvorgesetzten</w:t>
      </w:r>
      <w:r>
        <w:rPr>
          <w:sz w:val="22"/>
          <w:szCs w:val="22"/>
        </w:rPr>
        <w:t xml:space="preserve"> und der/des B</w:t>
      </w:r>
      <w:r>
        <w:rPr>
          <w:sz w:val="22"/>
          <w:szCs w:val="22"/>
        </w:rPr>
        <w:t>e</w:t>
      </w:r>
      <w:r>
        <w:rPr>
          <w:sz w:val="22"/>
          <w:szCs w:val="22"/>
        </w:rPr>
        <w:t>schäftigten</w:t>
      </w:r>
      <w:r w:rsidRPr="00550269">
        <w:rPr>
          <w:sz w:val="22"/>
          <w:szCs w:val="22"/>
        </w:rPr>
        <w:t>.</w:t>
      </w:r>
      <w:r>
        <w:rPr>
          <w:sz w:val="22"/>
          <w:szCs w:val="22"/>
        </w:rPr>
        <w:t xml:space="preserve"> </w:t>
      </w:r>
    </w:p>
    <w:p w14:paraId="24D441E3" w14:textId="77777777" w:rsidR="007C1153" w:rsidRPr="00636E7A" w:rsidRDefault="00F86ECC" w:rsidP="007C1153">
      <w:pPr>
        <w:rPr>
          <w:sz w:val="22"/>
          <w:szCs w:val="22"/>
        </w:rPr>
      </w:pPr>
      <w:r>
        <w:rPr>
          <w:sz w:val="22"/>
          <w:szCs w:val="22"/>
        </w:rPr>
        <w:t>Bei der</w:t>
      </w:r>
      <w:r w:rsidR="007C1153" w:rsidRPr="001B0723">
        <w:rPr>
          <w:sz w:val="22"/>
          <w:szCs w:val="22"/>
        </w:rPr>
        <w:t xml:space="preserve"> </w:t>
      </w:r>
      <w:r w:rsidR="000F3A19">
        <w:rPr>
          <w:sz w:val="22"/>
          <w:szCs w:val="22"/>
        </w:rPr>
        <w:t>Planung der Arbeitszeit</w:t>
      </w:r>
      <w:r w:rsidR="007C1153" w:rsidRPr="001B0723">
        <w:rPr>
          <w:sz w:val="22"/>
          <w:szCs w:val="22"/>
        </w:rPr>
        <w:t xml:space="preserve"> </w:t>
      </w:r>
      <w:r>
        <w:rPr>
          <w:sz w:val="22"/>
          <w:szCs w:val="22"/>
        </w:rPr>
        <w:t>ist darauf zu achten,</w:t>
      </w:r>
      <w:r w:rsidR="007C1153" w:rsidRPr="001B0723">
        <w:rPr>
          <w:sz w:val="22"/>
          <w:szCs w:val="22"/>
        </w:rPr>
        <w:t xml:space="preserve"> dass das Zeitguthaben/Zeitschuld in den grünen Bereich zurückgeführt wird und zum Ende des Ausgleichszeitraums ausgegl</w:t>
      </w:r>
      <w:r w:rsidR="007C1153" w:rsidRPr="001B0723">
        <w:rPr>
          <w:sz w:val="22"/>
          <w:szCs w:val="22"/>
        </w:rPr>
        <w:t>i</w:t>
      </w:r>
      <w:r w:rsidR="007C1153" w:rsidRPr="001B0723">
        <w:rPr>
          <w:sz w:val="22"/>
          <w:szCs w:val="22"/>
        </w:rPr>
        <w:t xml:space="preserve">chen ist. Dabei </w:t>
      </w:r>
      <w:r w:rsidR="000F3A19">
        <w:rPr>
          <w:sz w:val="22"/>
          <w:szCs w:val="22"/>
        </w:rPr>
        <w:t xml:space="preserve">sind </w:t>
      </w:r>
      <w:r w:rsidR="007C1153" w:rsidRPr="001B0723">
        <w:rPr>
          <w:sz w:val="22"/>
          <w:szCs w:val="22"/>
        </w:rPr>
        <w:t xml:space="preserve">die betrieblichen </w:t>
      </w:r>
      <w:r w:rsidR="007C1153" w:rsidRPr="00636E7A">
        <w:rPr>
          <w:sz w:val="22"/>
          <w:szCs w:val="22"/>
        </w:rPr>
        <w:t>Notwendigkeiten un</w:t>
      </w:r>
      <w:r w:rsidR="000F3A19" w:rsidRPr="00636E7A">
        <w:rPr>
          <w:sz w:val="22"/>
          <w:szCs w:val="22"/>
        </w:rPr>
        <w:t>d die</w:t>
      </w:r>
      <w:r w:rsidR="007C1153" w:rsidRPr="00636E7A">
        <w:rPr>
          <w:sz w:val="22"/>
          <w:szCs w:val="22"/>
        </w:rPr>
        <w:t xml:space="preserve"> persönl</w:t>
      </w:r>
      <w:r w:rsidR="007C1153" w:rsidRPr="00636E7A">
        <w:rPr>
          <w:sz w:val="22"/>
          <w:szCs w:val="22"/>
        </w:rPr>
        <w:t>i</w:t>
      </w:r>
      <w:r w:rsidR="007C1153" w:rsidRPr="00636E7A">
        <w:rPr>
          <w:sz w:val="22"/>
          <w:szCs w:val="22"/>
        </w:rPr>
        <w:t>chen Belange der Beschäftigten</w:t>
      </w:r>
      <w:r w:rsidR="000F3A19" w:rsidRPr="00636E7A">
        <w:rPr>
          <w:sz w:val="22"/>
          <w:szCs w:val="22"/>
        </w:rPr>
        <w:t xml:space="preserve"> zu berücksichtigen</w:t>
      </w:r>
      <w:r w:rsidR="007C1153" w:rsidRPr="00636E7A">
        <w:rPr>
          <w:sz w:val="22"/>
          <w:szCs w:val="22"/>
        </w:rPr>
        <w:t>.</w:t>
      </w:r>
    </w:p>
    <w:p w14:paraId="7DF0675F" w14:textId="77777777" w:rsidR="008432E7" w:rsidRPr="00636E7A" w:rsidRDefault="008432E7" w:rsidP="007C1153">
      <w:pPr>
        <w:rPr>
          <w:sz w:val="22"/>
          <w:szCs w:val="22"/>
        </w:rPr>
      </w:pPr>
    </w:p>
    <w:p w14:paraId="0ABA9369" w14:textId="77777777" w:rsidR="00FF7587" w:rsidRPr="00636E7A" w:rsidRDefault="007C1153" w:rsidP="007C1153">
      <w:pPr>
        <w:rPr>
          <w:sz w:val="22"/>
          <w:szCs w:val="22"/>
        </w:rPr>
      </w:pPr>
      <w:r w:rsidRPr="00636E7A">
        <w:rPr>
          <w:sz w:val="22"/>
          <w:szCs w:val="22"/>
        </w:rPr>
        <w:t>Ein am Ende des Ausgleichszeitraums gemäß § 3 Abs. 1 dieser Dienstvereinbarung noch vorhandenes Zeitguthaben ist gemäß § 8 Abs. 2 KAO zu vergüten. Sofern ein Langzeitko</w:t>
      </w:r>
      <w:r w:rsidRPr="00636E7A">
        <w:rPr>
          <w:sz w:val="22"/>
          <w:szCs w:val="22"/>
        </w:rPr>
        <w:t>n</w:t>
      </w:r>
      <w:r w:rsidRPr="00636E7A">
        <w:rPr>
          <w:sz w:val="22"/>
          <w:szCs w:val="22"/>
        </w:rPr>
        <w:t>to</w:t>
      </w:r>
      <w:r w:rsidR="008432E7" w:rsidRPr="00636E7A">
        <w:rPr>
          <w:sz w:val="22"/>
          <w:szCs w:val="22"/>
        </w:rPr>
        <w:t>*</w:t>
      </w:r>
      <w:r w:rsidRPr="00636E7A">
        <w:rPr>
          <w:sz w:val="22"/>
          <w:szCs w:val="22"/>
        </w:rPr>
        <w:t xml:space="preserve"> eingerichtet ist, wird ein am Ende des Ausgleichszeitraums vorhandenes Zeitguthaben di</w:t>
      </w:r>
      <w:r w:rsidRPr="00636E7A">
        <w:rPr>
          <w:sz w:val="22"/>
          <w:szCs w:val="22"/>
        </w:rPr>
        <w:t>e</w:t>
      </w:r>
      <w:r w:rsidRPr="00636E7A">
        <w:rPr>
          <w:sz w:val="22"/>
          <w:szCs w:val="22"/>
        </w:rPr>
        <w:t xml:space="preserve">sem gutgeschrieben oder auf Wunsch des/der Beschäftigten vergütet. </w:t>
      </w:r>
      <w:r w:rsidR="00FF7587" w:rsidRPr="00636E7A">
        <w:rPr>
          <w:sz w:val="22"/>
          <w:szCs w:val="22"/>
        </w:rPr>
        <w:t>§ 8 Abs. 2a KAO bleibt unberührt.</w:t>
      </w:r>
    </w:p>
    <w:p w14:paraId="32B5EC33" w14:textId="77777777" w:rsidR="007C1153" w:rsidRPr="00550269" w:rsidRDefault="007C1153" w:rsidP="007C1153">
      <w:pPr>
        <w:rPr>
          <w:sz w:val="22"/>
          <w:szCs w:val="22"/>
        </w:rPr>
      </w:pPr>
      <w:r w:rsidRPr="00636E7A">
        <w:rPr>
          <w:sz w:val="22"/>
          <w:szCs w:val="22"/>
        </w:rPr>
        <w:br/>
        <w:t>Eine am Ende des Ausgleichszeitraums gemäß § 3 Abs. 1 dieser Dienstvereinbarung noch vorhandene Zeitschuld führt nicht zu einem Vergütungsrückzahlungsanspruch des Arbeitg</w:t>
      </w:r>
      <w:r w:rsidRPr="00636E7A">
        <w:rPr>
          <w:sz w:val="22"/>
          <w:szCs w:val="22"/>
        </w:rPr>
        <w:t>e</w:t>
      </w:r>
      <w:r w:rsidRPr="00636E7A">
        <w:rPr>
          <w:sz w:val="22"/>
          <w:szCs w:val="22"/>
        </w:rPr>
        <w:t>bers.</w:t>
      </w:r>
    </w:p>
    <w:p w14:paraId="08333E31" w14:textId="77777777" w:rsidR="007C1153" w:rsidRDefault="007C1153" w:rsidP="007C1153">
      <w:pPr>
        <w:rPr>
          <w:sz w:val="22"/>
          <w:szCs w:val="22"/>
        </w:rPr>
      </w:pPr>
    </w:p>
    <w:p w14:paraId="30E5933A" w14:textId="77777777" w:rsidR="007C1153" w:rsidRPr="00550269" w:rsidRDefault="007C1153" w:rsidP="007C1153">
      <w:pPr>
        <w:rPr>
          <w:sz w:val="22"/>
          <w:szCs w:val="22"/>
        </w:rPr>
      </w:pPr>
      <w:r w:rsidRPr="00550269">
        <w:rPr>
          <w:sz w:val="22"/>
          <w:szCs w:val="22"/>
        </w:rPr>
        <w:t>(9) Vor Antritt einer Elternzeit oder sonstigen Beurlaubung ist das Arbeitszeitkonto ausz</w:t>
      </w:r>
      <w:r w:rsidRPr="00550269">
        <w:rPr>
          <w:sz w:val="22"/>
          <w:szCs w:val="22"/>
        </w:rPr>
        <w:t>u</w:t>
      </w:r>
      <w:r w:rsidRPr="00550269">
        <w:rPr>
          <w:sz w:val="22"/>
          <w:szCs w:val="22"/>
        </w:rPr>
        <w:t>gleichen. Ist ein Ausgleich nicht möglich, so wird ein vorhandenes Zeitguth</w:t>
      </w:r>
      <w:r w:rsidRPr="00550269">
        <w:rPr>
          <w:sz w:val="22"/>
          <w:szCs w:val="22"/>
        </w:rPr>
        <w:t>a</w:t>
      </w:r>
      <w:r w:rsidRPr="00550269">
        <w:rPr>
          <w:sz w:val="22"/>
          <w:szCs w:val="22"/>
        </w:rPr>
        <w:t>ben bzw. eine Zeitschuld auf den Zeitraum nach Beendigung der Elternzeit bzw. B</w:t>
      </w:r>
      <w:r w:rsidRPr="00550269">
        <w:rPr>
          <w:sz w:val="22"/>
          <w:szCs w:val="22"/>
        </w:rPr>
        <w:t>e</w:t>
      </w:r>
      <w:r>
        <w:rPr>
          <w:sz w:val="22"/>
          <w:szCs w:val="22"/>
        </w:rPr>
        <w:t>urlaubung übertragen.</w:t>
      </w:r>
    </w:p>
    <w:p w14:paraId="724DDF19" w14:textId="77777777" w:rsidR="007C1153" w:rsidRPr="00550269" w:rsidRDefault="007C1153" w:rsidP="007C1153">
      <w:pPr>
        <w:rPr>
          <w:sz w:val="22"/>
          <w:szCs w:val="22"/>
        </w:rPr>
      </w:pPr>
    </w:p>
    <w:p w14:paraId="3074C9C7" w14:textId="77777777" w:rsidR="007C1153" w:rsidRPr="00550269" w:rsidRDefault="007C1153" w:rsidP="007C1153">
      <w:pPr>
        <w:rPr>
          <w:sz w:val="22"/>
          <w:szCs w:val="22"/>
        </w:rPr>
      </w:pPr>
      <w:r w:rsidRPr="00550269">
        <w:rPr>
          <w:sz w:val="22"/>
          <w:szCs w:val="22"/>
        </w:rPr>
        <w:t>(1</w:t>
      </w:r>
      <w:r>
        <w:rPr>
          <w:sz w:val="22"/>
          <w:szCs w:val="22"/>
        </w:rPr>
        <w:t>0</w:t>
      </w:r>
      <w:r w:rsidRPr="00550269">
        <w:rPr>
          <w:sz w:val="22"/>
          <w:szCs w:val="22"/>
        </w:rPr>
        <w:t xml:space="preserve">) Bei Tod </w:t>
      </w:r>
      <w:r>
        <w:rPr>
          <w:sz w:val="22"/>
          <w:szCs w:val="22"/>
        </w:rPr>
        <w:t>der/</w:t>
      </w:r>
      <w:r w:rsidRPr="00550269">
        <w:rPr>
          <w:sz w:val="22"/>
          <w:szCs w:val="22"/>
        </w:rPr>
        <w:t xml:space="preserve">des Beschäftigten wird </w:t>
      </w:r>
      <w:r>
        <w:rPr>
          <w:sz w:val="22"/>
          <w:szCs w:val="22"/>
        </w:rPr>
        <w:t xml:space="preserve">der Geldwert eines </w:t>
      </w:r>
      <w:r w:rsidRPr="00550269">
        <w:rPr>
          <w:sz w:val="22"/>
          <w:szCs w:val="22"/>
        </w:rPr>
        <w:t>vorhandene</w:t>
      </w:r>
      <w:r>
        <w:rPr>
          <w:sz w:val="22"/>
          <w:szCs w:val="22"/>
        </w:rPr>
        <w:t>n</w:t>
      </w:r>
      <w:r w:rsidRPr="00550269">
        <w:rPr>
          <w:sz w:val="22"/>
          <w:szCs w:val="22"/>
        </w:rPr>
        <w:t xml:space="preserve"> Zeitguthaben</w:t>
      </w:r>
      <w:r>
        <w:rPr>
          <w:sz w:val="22"/>
          <w:szCs w:val="22"/>
        </w:rPr>
        <w:t>s</w:t>
      </w:r>
      <w:r w:rsidRPr="00550269">
        <w:rPr>
          <w:sz w:val="22"/>
          <w:szCs w:val="22"/>
        </w:rPr>
        <w:t xml:space="preserve"> an die Erben au</w:t>
      </w:r>
      <w:r w:rsidRPr="00550269">
        <w:rPr>
          <w:sz w:val="22"/>
          <w:szCs w:val="22"/>
        </w:rPr>
        <w:t>s</w:t>
      </w:r>
      <w:r w:rsidRPr="00550269">
        <w:rPr>
          <w:sz w:val="22"/>
          <w:szCs w:val="22"/>
        </w:rPr>
        <w:t>gezahlt.</w:t>
      </w:r>
    </w:p>
    <w:p w14:paraId="0B6DAF56" w14:textId="77777777" w:rsidR="00B16377" w:rsidRPr="00B16377" w:rsidRDefault="00B16377" w:rsidP="00B16377">
      <w:pPr>
        <w:jc w:val="center"/>
        <w:rPr>
          <w:b/>
          <w:szCs w:val="22"/>
        </w:rPr>
      </w:pPr>
    </w:p>
    <w:p w14:paraId="09EC3A21" w14:textId="77777777" w:rsidR="007C1153" w:rsidRPr="006144AB" w:rsidRDefault="007C1153" w:rsidP="007C1153">
      <w:pPr>
        <w:jc w:val="center"/>
        <w:rPr>
          <w:b/>
          <w:szCs w:val="22"/>
        </w:rPr>
      </w:pPr>
      <w:r w:rsidRPr="006144AB">
        <w:rPr>
          <w:b/>
          <w:szCs w:val="22"/>
        </w:rPr>
        <w:t>§ 5</w:t>
      </w:r>
    </w:p>
    <w:p w14:paraId="467ECD31" w14:textId="77777777" w:rsidR="007C1153" w:rsidRPr="006144AB" w:rsidRDefault="007C1153" w:rsidP="007C1153">
      <w:pPr>
        <w:jc w:val="center"/>
        <w:rPr>
          <w:b/>
          <w:szCs w:val="22"/>
        </w:rPr>
      </w:pPr>
      <w:r w:rsidRPr="006144AB">
        <w:rPr>
          <w:b/>
          <w:szCs w:val="22"/>
        </w:rPr>
        <w:t>Urlaub, Krankheit, Dienstbefreiung</w:t>
      </w:r>
    </w:p>
    <w:p w14:paraId="0992BC67" w14:textId="77777777" w:rsidR="007C1153" w:rsidRPr="00550269" w:rsidRDefault="007C1153" w:rsidP="007C1153">
      <w:pPr>
        <w:rPr>
          <w:sz w:val="22"/>
          <w:szCs w:val="22"/>
        </w:rPr>
      </w:pPr>
    </w:p>
    <w:p w14:paraId="5D526899" w14:textId="77777777" w:rsidR="007C1153" w:rsidRDefault="000F3A19" w:rsidP="007C1153">
      <w:pPr>
        <w:rPr>
          <w:sz w:val="22"/>
          <w:szCs w:val="22"/>
        </w:rPr>
      </w:pPr>
      <w:r w:rsidRPr="00550269">
        <w:rPr>
          <w:sz w:val="22"/>
          <w:szCs w:val="22"/>
        </w:rPr>
        <w:t>Bei Zeiten des Erholungsurlaubs, Zusatzurlaubs</w:t>
      </w:r>
      <w:r w:rsidR="007C1153" w:rsidRPr="009F515D">
        <w:rPr>
          <w:sz w:val="22"/>
          <w:szCs w:val="22"/>
        </w:rPr>
        <w:t xml:space="preserve"> </w:t>
      </w:r>
      <w:r>
        <w:rPr>
          <w:sz w:val="22"/>
          <w:szCs w:val="22"/>
        </w:rPr>
        <w:t>oder</w:t>
      </w:r>
      <w:r w:rsidR="007C1153" w:rsidRPr="009F515D">
        <w:rPr>
          <w:sz w:val="22"/>
          <w:szCs w:val="22"/>
        </w:rPr>
        <w:t xml:space="preserve"> nicht vorhersehbaren Arbeitsverhind</w:t>
      </w:r>
      <w:r w:rsidR="007C1153" w:rsidRPr="009F515D">
        <w:rPr>
          <w:sz w:val="22"/>
          <w:szCs w:val="22"/>
        </w:rPr>
        <w:t>e</w:t>
      </w:r>
      <w:r w:rsidR="007C1153" w:rsidRPr="009F515D">
        <w:rPr>
          <w:sz w:val="22"/>
          <w:szCs w:val="22"/>
        </w:rPr>
        <w:t>rungen, insbesondere Arbeitsunfähigkeit oder einer kurzfristigen Arbeitsbefreiung g</w:t>
      </w:r>
      <w:r w:rsidR="007C1153" w:rsidRPr="009F515D">
        <w:rPr>
          <w:sz w:val="22"/>
          <w:szCs w:val="22"/>
        </w:rPr>
        <w:t>e</w:t>
      </w:r>
      <w:r w:rsidR="007C1153" w:rsidRPr="009F515D">
        <w:rPr>
          <w:sz w:val="22"/>
          <w:szCs w:val="22"/>
        </w:rPr>
        <w:t xml:space="preserve">mäß § 29 KAO, werden dem/der Beschäftigten </w:t>
      </w:r>
      <w:r w:rsidRPr="00550269">
        <w:rPr>
          <w:sz w:val="22"/>
          <w:szCs w:val="22"/>
        </w:rPr>
        <w:t xml:space="preserve">für </w:t>
      </w:r>
      <w:r w:rsidRPr="003A200B">
        <w:rPr>
          <w:sz w:val="22"/>
          <w:szCs w:val="22"/>
        </w:rPr>
        <w:t>jeden Arbeitstag die Sollarbeitszeit</w:t>
      </w:r>
      <w:r w:rsidRPr="00550269">
        <w:rPr>
          <w:sz w:val="22"/>
          <w:szCs w:val="22"/>
        </w:rPr>
        <w:t xml:space="preserve"> </w:t>
      </w:r>
      <w:r>
        <w:rPr>
          <w:sz w:val="22"/>
          <w:szCs w:val="22"/>
        </w:rPr>
        <w:t xml:space="preserve">gemäß § 2 Abs. 1 und 2 dieser Dienstvereinbarung </w:t>
      </w:r>
      <w:r w:rsidRPr="00550269">
        <w:rPr>
          <w:sz w:val="22"/>
          <w:szCs w:val="22"/>
        </w:rPr>
        <w:t>gu</w:t>
      </w:r>
      <w:r w:rsidRPr="00550269">
        <w:rPr>
          <w:sz w:val="22"/>
          <w:szCs w:val="22"/>
        </w:rPr>
        <w:t>t</w:t>
      </w:r>
      <w:r w:rsidRPr="00550269">
        <w:rPr>
          <w:sz w:val="22"/>
          <w:szCs w:val="22"/>
        </w:rPr>
        <w:t>geschrieben.</w:t>
      </w:r>
    </w:p>
    <w:p w14:paraId="3D83A3BA" w14:textId="77777777" w:rsidR="007C1153" w:rsidRDefault="007C1153" w:rsidP="007C1153">
      <w:pPr>
        <w:rPr>
          <w:sz w:val="22"/>
          <w:szCs w:val="22"/>
        </w:rPr>
      </w:pPr>
    </w:p>
    <w:p w14:paraId="7E2CF0DB" w14:textId="77777777" w:rsidR="007C1153" w:rsidRDefault="007C1153" w:rsidP="007C1153">
      <w:pPr>
        <w:rPr>
          <w:sz w:val="22"/>
          <w:szCs w:val="22"/>
        </w:rPr>
      </w:pPr>
    </w:p>
    <w:p w14:paraId="1D20FD0B" w14:textId="77777777" w:rsidR="007C1153" w:rsidRPr="00636A84" w:rsidRDefault="007C1153" w:rsidP="007C1153">
      <w:pPr>
        <w:jc w:val="center"/>
        <w:rPr>
          <w:b/>
          <w:szCs w:val="22"/>
        </w:rPr>
      </w:pPr>
      <w:r w:rsidRPr="00636A84">
        <w:rPr>
          <w:b/>
          <w:szCs w:val="22"/>
        </w:rPr>
        <w:t>§ 6</w:t>
      </w:r>
    </w:p>
    <w:p w14:paraId="15984FAA" w14:textId="77777777" w:rsidR="007C1153" w:rsidRPr="00636A84" w:rsidRDefault="007C1153" w:rsidP="007C1153">
      <w:pPr>
        <w:jc w:val="center"/>
        <w:rPr>
          <w:b/>
          <w:szCs w:val="22"/>
        </w:rPr>
      </w:pPr>
      <w:r w:rsidRPr="00636A84">
        <w:rPr>
          <w:b/>
          <w:szCs w:val="22"/>
        </w:rPr>
        <w:t>Abbuchung von Zeitguthaben</w:t>
      </w:r>
    </w:p>
    <w:p w14:paraId="0F34D6DF" w14:textId="77777777" w:rsidR="007C1153" w:rsidRPr="00550269" w:rsidRDefault="007C1153" w:rsidP="007C1153">
      <w:pPr>
        <w:rPr>
          <w:sz w:val="22"/>
          <w:szCs w:val="22"/>
        </w:rPr>
      </w:pPr>
    </w:p>
    <w:p w14:paraId="7923DFA2" w14:textId="77777777" w:rsidR="007C1153" w:rsidRPr="00BD5E2F" w:rsidRDefault="007C1153" w:rsidP="007C1153">
      <w:pPr>
        <w:rPr>
          <w:sz w:val="22"/>
          <w:szCs w:val="22"/>
        </w:rPr>
      </w:pPr>
      <w:r>
        <w:rPr>
          <w:sz w:val="22"/>
          <w:szCs w:val="22"/>
        </w:rPr>
        <w:t>(1</w:t>
      </w:r>
      <w:r w:rsidRPr="009F515D">
        <w:rPr>
          <w:sz w:val="22"/>
          <w:szCs w:val="22"/>
        </w:rPr>
        <w:t>) Ein Zeitausgleich durch Arbeitsfreistellung erfolgt unter Berücksichtigung der betriebl</w:t>
      </w:r>
      <w:r w:rsidRPr="009F515D">
        <w:rPr>
          <w:sz w:val="22"/>
          <w:szCs w:val="22"/>
        </w:rPr>
        <w:t>i</w:t>
      </w:r>
      <w:r w:rsidRPr="009F515D">
        <w:rPr>
          <w:sz w:val="22"/>
          <w:szCs w:val="22"/>
        </w:rPr>
        <w:t>chen Erfordernisse stundenweise, in halben Tagen, in ganzen Tagen oder in mehreren z</w:t>
      </w:r>
      <w:r w:rsidRPr="009F515D">
        <w:rPr>
          <w:sz w:val="22"/>
          <w:szCs w:val="22"/>
        </w:rPr>
        <w:t>u</w:t>
      </w:r>
      <w:r w:rsidRPr="009F515D">
        <w:rPr>
          <w:sz w:val="22"/>
          <w:szCs w:val="22"/>
        </w:rPr>
        <w:t>sammenhängenden Tagen. Der/die Beschä</w:t>
      </w:r>
      <w:r w:rsidR="00B12C98">
        <w:rPr>
          <w:sz w:val="22"/>
          <w:szCs w:val="22"/>
        </w:rPr>
        <w:t xml:space="preserve">ftigte beantragt rechtzeitig </w:t>
      </w:r>
      <w:r w:rsidRPr="00BD5E2F">
        <w:rPr>
          <w:sz w:val="22"/>
          <w:szCs w:val="22"/>
        </w:rPr>
        <w:t>ihren/seinen Zeitau</w:t>
      </w:r>
      <w:r w:rsidRPr="00BD5E2F">
        <w:rPr>
          <w:sz w:val="22"/>
          <w:szCs w:val="22"/>
        </w:rPr>
        <w:t>s</w:t>
      </w:r>
      <w:r w:rsidRPr="00BD5E2F">
        <w:rPr>
          <w:sz w:val="22"/>
          <w:szCs w:val="22"/>
        </w:rPr>
        <w:t>gleich.</w:t>
      </w:r>
    </w:p>
    <w:p w14:paraId="704733A6" w14:textId="77777777" w:rsidR="007C1153" w:rsidRPr="00BD5E2F" w:rsidRDefault="007C1153" w:rsidP="007C1153">
      <w:pPr>
        <w:rPr>
          <w:sz w:val="22"/>
          <w:szCs w:val="22"/>
        </w:rPr>
      </w:pPr>
    </w:p>
    <w:p w14:paraId="7695536C" w14:textId="77777777" w:rsidR="007C1153" w:rsidRPr="00BD5E2F" w:rsidRDefault="007C1153" w:rsidP="007C1153">
      <w:pPr>
        <w:rPr>
          <w:sz w:val="22"/>
          <w:szCs w:val="22"/>
        </w:rPr>
      </w:pPr>
      <w:r w:rsidRPr="00BD5E2F">
        <w:rPr>
          <w:sz w:val="22"/>
          <w:szCs w:val="22"/>
        </w:rPr>
        <w:t>(2) Der Antrag auf Zeitausgleich ist zu genehmigen, es sei denn, es stehen dringende b</w:t>
      </w:r>
      <w:r w:rsidRPr="00BD5E2F">
        <w:rPr>
          <w:sz w:val="22"/>
          <w:szCs w:val="22"/>
        </w:rPr>
        <w:t>e</w:t>
      </w:r>
      <w:r w:rsidRPr="00BD5E2F">
        <w:rPr>
          <w:sz w:val="22"/>
          <w:szCs w:val="22"/>
        </w:rPr>
        <w:t>triebliche Gründe oder Interessen anderer Beschäftigter, die unter sozialen Gesichtspunkten Vorrang verdienen, entgegen. Dringende Betriebliche Gründe sind dann a</w:t>
      </w:r>
      <w:r w:rsidRPr="00BD5E2F">
        <w:rPr>
          <w:sz w:val="22"/>
          <w:szCs w:val="22"/>
        </w:rPr>
        <w:t>n</w:t>
      </w:r>
      <w:r w:rsidRPr="00BD5E2F">
        <w:rPr>
          <w:sz w:val="22"/>
          <w:szCs w:val="22"/>
        </w:rPr>
        <w:t>zunehmen, wenn die Vertretung der/des Beschäftigten aus Gründen, die der Arbeitgeber nicht zu vertr</w:t>
      </w:r>
      <w:r w:rsidRPr="00BD5E2F">
        <w:rPr>
          <w:sz w:val="22"/>
          <w:szCs w:val="22"/>
        </w:rPr>
        <w:t>e</w:t>
      </w:r>
      <w:r w:rsidRPr="00BD5E2F">
        <w:rPr>
          <w:sz w:val="22"/>
          <w:szCs w:val="22"/>
        </w:rPr>
        <w:t>ten hat, nicht sichergestellt werden kann.</w:t>
      </w:r>
    </w:p>
    <w:p w14:paraId="59AE5AA2" w14:textId="77777777" w:rsidR="007C1153" w:rsidRDefault="007C1153" w:rsidP="007C1153">
      <w:pPr>
        <w:rPr>
          <w:sz w:val="22"/>
          <w:szCs w:val="22"/>
        </w:rPr>
      </w:pPr>
    </w:p>
    <w:p w14:paraId="10D7D132" w14:textId="77777777" w:rsidR="007C1153" w:rsidRDefault="007C1153" w:rsidP="007C1153">
      <w:pPr>
        <w:rPr>
          <w:sz w:val="22"/>
          <w:szCs w:val="22"/>
        </w:rPr>
      </w:pPr>
      <w:r w:rsidRPr="00BD5E2F">
        <w:rPr>
          <w:sz w:val="22"/>
          <w:szCs w:val="22"/>
        </w:rPr>
        <w:t>(3) Kann dem Antrag auf Zeitausgleich aus den vorgenannten Gründen nicht stattgegeben we</w:t>
      </w:r>
      <w:r w:rsidRPr="00BD5E2F">
        <w:rPr>
          <w:sz w:val="22"/>
          <w:szCs w:val="22"/>
        </w:rPr>
        <w:t>r</w:t>
      </w:r>
      <w:r w:rsidRPr="00BD5E2F">
        <w:rPr>
          <w:sz w:val="22"/>
          <w:szCs w:val="22"/>
        </w:rPr>
        <w:t xml:space="preserve">den, so ist dieser Zeitausgleich nach erneuter Antragstellung innerhalb von zwei Monaten </w:t>
      </w:r>
      <w:r>
        <w:rPr>
          <w:sz w:val="22"/>
          <w:szCs w:val="22"/>
        </w:rPr>
        <w:t xml:space="preserve">dem/der </w:t>
      </w:r>
      <w:r w:rsidRPr="00BD5E2F">
        <w:rPr>
          <w:sz w:val="22"/>
          <w:szCs w:val="22"/>
        </w:rPr>
        <w:t>Beschäf</w:t>
      </w:r>
      <w:r>
        <w:rPr>
          <w:sz w:val="22"/>
          <w:szCs w:val="22"/>
        </w:rPr>
        <w:t>tigten zu gewähren.</w:t>
      </w:r>
    </w:p>
    <w:p w14:paraId="4281248F" w14:textId="77777777" w:rsidR="007C1153" w:rsidRPr="00BD5E2F" w:rsidRDefault="007C1153" w:rsidP="007C1153">
      <w:pPr>
        <w:rPr>
          <w:sz w:val="22"/>
          <w:szCs w:val="22"/>
        </w:rPr>
      </w:pPr>
    </w:p>
    <w:p w14:paraId="6F646108" w14:textId="77777777" w:rsidR="007C1153" w:rsidRDefault="007C1153" w:rsidP="007C1153">
      <w:pPr>
        <w:rPr>
          <w:sz w:val="22"/>
          <w:szCs w:val="22"/>
        </w:rPr>
      </w:pPr>
      <w:r w:rsidRPr="00BD5E2F">
        <w:rPr>
          <w:sz w:val="22"/>
          <w:szCs w:val="22"/>
        </w:rPr>
        <w:lastRenderedPageBreak/>
        <w:t>(4) Im Falle einer unverzüglich angezeigten und durch ärztliches Attest nachgewiesenen A</w:t>
      </w:r>
      <w:r w:rsidRPr="00BD5E2F">
        <w:rPr>
          <w:sz w:val="22"/>
          <w:szCs w:val="22"/>
        </w:rPr>
        <w:t>r</w:t>
      </w:r>
      <w:r w:rsidRPr="00550269">
        <w:rPr>
          <w:sz w:val="22"/>
          <w:szCs w:val="22"/>
        </w:rPr>
        <w:t>beitsunfähigkeit während eines Zeitausgleichs vom Arbeitszeitkonto tritt eine Minderung des Zeitguthabens nicht ein</w:t>
      </w:r>
      <w:r>
        <w:rPr>
          <w:sz w:val="22"/>
          <w:szCs w:val="22"/>
        </w:rPr>
        <w:t xml:space="preserve"> (</w:t>
      </w:r>
      <w:r w:rsidRPr="00550269">
        <w:rPr>
          <w:sz w:val="22"/>
          <w:szCs w:val="22"/>
        </w:rPr>
        <w:t>§ 10 Abs. 4 KAO</w:t>
      </w:r>
      <w:r>
        <w:rPr>
          <w:sz w:val="22"/>
          <w:szCs w:val="22"/>
        </w:rPr>
        <w:t>)</w:t>
      </w:r>
      <w:r w:rsidRPr="00550269">
        <w:rPr>
          <w:sz w:val="22"/>
          <w:szCs w:val="22"/>
        </w:rPr>
        <w:t>.</w:t>
      </w:r>
    </w:p>
    <w:p w14:paraId="78EB5D00" w14:textId="77777777" w:rsidR="00F66F65" w:rsidRDefault="00F66F65" w:rsidP="007C1153">
      <w:pPr>
        <w:rPr>
          <w:sz w:val="22"/>
          <w:szCs w:val="22"/>
        </w:rPr>
      </w:pPr>
    </w:p>
    <w:p w14:paraId="785BB4D2" w14:textId="77777777" w:rsidR="007C1153" w:rsidRPr="00702F28" w:rsidRDefault="007C1153" w:rsidP="007C1153">
      <w:pPr>
        <w:jc w:val="center"/>
        <w:rPr>
          <w:b/>
          <w:szCs w:val="22"/>
        </w:rPr>
      </w:pPr>
      <w:r w:rsidRPr="00702F28">
        <w:rPr>
          <w:b/>
          <w:szCs w:val="22"/>
        </w:rPr>
        <w:t>§ 7</w:t>
      </w:r>
    </w:p>
    <w:p w14:paraId="7134C4D0" w14:textId="77777777" w:rsidR="007C1153" w:rsidRDefault="007C1153" w:rsidP="007C1153">
      <w:pPr>
        <w:jc w:val="center"/>
        <w:rPr>
          <w:b/>
          <w:szCs w:val="22"/>
        </w:rPr>
      </w:pPr>
      <w:r w:rsidRPr="00702F28">
        <w:rPr>
          <w:b/>
          <w:szCs w:val="22"/>
        </w:rPr>
        <w:t xml:space="preserve">Folgen des Widerrufs eines bereits genehmigten </w:t>
      </w:r>
      <w:r>
        <w:rPr>
          <w:b/>
          <w:szCs w:val="22"/>
        </w:rPr>
        <w:t>Z</w:t>
      </w:r>
      <w:r w:rsidRPr="00702F28">
        <w:rPr>
          <w:b/>
          <w:szCs w:val="22"/>
        </w:rPr>
        <w:t xml:space="preserve">eitausgleichs </w:t>
      </w:r>
    </w:p>
    <w:p w14:paraId="106F4864" w14:textId="77777777" w:rsidR="007C1153" w:rsidRPr="00702F28" w:rsidRDefault="007C1153" w:rsidP="007C1153">
      <w:pPr>
        <w:jc w:val="center"/>
        <w:rPr>
          <w:b/>
          <w:szCs w:val="22"/>
        </w:rPr>
      </w:pPr>
      <w:r w:rsidRPr="00702F28">
        <w:rPr>
          <w:b/>
          <w:szCs w:val="22"/>
        </w:rPr>
        <w:t>durch den A</w:t>
      </w:r>
      <w:r w:rsidRPr="00702F28">
        <w:rPr>
          <w:b/>
          <w:szCs w:val="22"/>
        </w:rPr>
        <w:t>r</w:t>
      </w:r>
      <w:r w:rsidRPr="00702F28">
        <w:rPr>
          <w:b/>
          <w:szCs w:val="22"/>
        </w:rPr>
        <w:t>beitgeber</w:t>
      </w:r>
    </w:p>
    <w:p w14:paraId="1838DC4D" w14:textId="77777777" w:rsidR="007C1153" w:rsidRPr="00550269" w:rsidRDefault="007C1153" w:rsidP="007C1153">
      <w:pPr>
        <w:rPr>
          <w:sz w:val="22"/>
          <w:szCs w:val="22"/>
        </w:rPr>
      </w:pPr>
    </w:p>
    <w:p w14:paraId="586843BF" w14:textId="77777777" w:rsidR="007C1153" w:rsidRPr="00550269" w:rsidRDefault="007C1153" w:rsidP="007C1153">
      <w:pPr>
        <w:rPr>
          <w:sz w:val="22"/>
          <w:szCs w:val="22"/>
        </w:rPr>
      </w:pPr>
      <w:r w:rsidRPr="00550269">
        <w:rPr>
          <w:sz w:val="22"/>
          <w:szCs w:val="22"/>
        </w:rPr>
        <w:t xml:space="preserve">(1) Der Arbeitgeber kann einen bereits genehmigten </w:t>
      </w:r>
      <w:r>
        <w:rPr>
          <w:sz w:val="22"/>
          <w:szCs w:val="22"/>
        </w:rPr>
        <w:t>Z</w:t>
      </w:r>
      <w:r w:rsidRPr="00550269">
        <w:rPr>
          <w:sz w:val="22"/>
          <w:szCs w:val="22"/>
        </w:rPr>
        <w:t xml:space="preserve">eitausgleich aus </w:t>
      </w:r>
      <w:r>
        <w:rPr>
          <w:sz w:val="22"/>
          <w:szCs w:val="22"/>
        </w:rPr>
        <w:t xml:space="preserve">dringenden </w:t>
      </w:r>
      <w:r w:rsidRPr="00550269">
        <w:rPr>
          <w:sz w:val="22"/>
          <w:szCs w:val="22"/>
        </w:rPr>
        <w:t>betriebl</w:t>
      </w:r>
      <w:r w:rsidRPr="00550269">
        <w:rPr>
          <w:sz w:val="22"/>
          <w:szCs w:val="22"/>
        </w:rPr>
        <w:t>i</w:t>
      </w:r>
      <w:r>
        <w:rPr>
          <w:sz w:val="22"/>
          <w:szCs w:val="22"/>
        </w:rPr>
        <w:t>chen</w:t>
      </w:r>
      <w:r w:rsidRPr="00550269">
        <w:rPr>
          <w:sz w:val="22"/>
          <w:szCs w:val="22"/>
        </w:rPr>
        <w:t xml:space="preserve">/dienstlichen Gründen widerrufen. </w:t>
      </w:r>
    </w:p>
    <w:p w14:paraId="32FBE50F" w14:textId="77777777" w:rsidR="007C1153" w:rsidRPr="00550269" w:rsidRDefault="007C1153" w:rsidP="007C1153">
      <w:pPr>
        <w:rPr>
          <w:sz w:val="22"/>
          <w:szCs w:val="22"/>
        </w:rPr>
      </w:pPr>
    </w:p>
    <w:p w14:paraId="048F2ECB" w14:textId="77777777" w:rsidR="007C1153" w:rsidRDefault="007C1153" w:rsidP="007C1153">
      <w:pPr>
        <w:rPr>
          <w:sz w:val="22"/>
          <w:szCs w:val="22"/>
        </w:rPr>
      </w:pPr>
      <w:r>
        <w:rPr>
          <w:sz w:val="22"/>
          <w:szCs w:val="22"/>
        </w:rPr>
        <w:t>(2) Entstehen dem</w:t>
      </w:r>
      <w:r w:rsidRPr="00550269">
        <w:rPr>
          <w:sz w:val="22"/>
          <w:szCs w:val="22"/>
        </w:rPr>
        <w:t>/</w:t>
      </w:r>
      <w:r>
        <w:rPr>
          <w:sz w:val="22"/>
          <w:szCs w:val="22"/>
        </w:rPr>
        <w:t xml:space="preserve">der Beschäftigten oder </w:t>
      </w:r>
      <w:r w:rsidRPr="00550269">
        <w:rPr>
          <w:sz w:val="22"/>
          <w:szCs w:val="22"/>
        </w:rPr>
        <w:t>ihrem/</w:t>
      </w:r>
      <w:r>
        <w:rPr>
          <w:sz w:val="22"/>
          <w:szCs w:val="22"/>
        </w:rPr>
        <w:t xml:space="preserve">seinem </w:t>
      </w:r>
      <w:r w:rsidRPr="00550269">
        <w:rPr>
          <w:sz w:val="22"/>
          <w:szCs w:val="22"/>
        </w:rPr>
        <w:t>Ehegatten oder Leben</w:t>
      </w:r>
      <w:r w:rsidRPr="00550269">
        <w:rPr>
          <w:sz w:val="22"/>
          <w:szCs w:val="22"/>
        </w:rPr>
        <w:t>s</w:t>
      </w:r>
      <w:r>
        <w:rPr>
          <w:sz w:val="22"/>
          <w:szCs w:val="22"/>
        </w:rPr>
        <w:t>partner</w:t>
      </w:r>
      <w:r w:rsidRPr="00550269">
        <w:rPr>
          <w:sz w:val="22"/>
          <w:szCs w:val="22"/>
        </w:rPr>
        <w:t>/Lebenspartnerin im Sinne des Lebenspartnerschaftsgesetzes durch den Widerruf Ausl</w:t>
      </w:r>
      <w:r w:rsidRPr="00550269">
        <w:rPr>
          <w:sz w:val="22"/>
          <w:szCs w:val="22"/>
        </w:rPr>
        <w:t>a</w:t>
      </w:r>
      <w:r w:rsidRPr="00550269">
        <w:rPr>
          <w:sz w:val="22"/>
          <w:szCs w:val="22"/>
        </w:rPr>
        <w:t>gen, z.</w:t>
      </w:r>
      <w:r>
        <w:rPr>
          <w:sz w:val="22"/>
          <w:szCs w:val="22"/>
        </w:rPr>
        <w:t xml:space="preserve"> </w:t>
      </w:r>
      <w:r w:rsidRPr="00550269">
        <w:rPr>
          <w:sz w:val="22"/>
          <w:szCs w:val="22"/>
        </w:rPr>
        <w:t>B. bei einer bereits gebuchten Urlaubsreise, so hat der Arbeitgeber diese zu erse</w:t>
      </w:r>
      <w:r w:rsidRPr="00550269">
        <w:rPr>
          <w:sz w:val="22"/>
          <w:szCs w:val="22"/>
        </w:rPr>
        <w:t>t</w:t>
      </w:r>
      <w:r w:rsidRPr="00550269">
        <w:rPr>
          <w:sz w:val="22"/>
          <w:szCs w:val="22"/>
        </w:rPr>
        <w:t>zen.</w:t>
      </w:r>
    </w:p>
    <w:p w14:paraId="0402DA05" w14:textId="77777777" w:rsidR="007C1153" w:rsidRDefault="007C1153" w:rsidP="007C1153">
      <w:pPr>
        <w:rPr>
          <w:sz w:val="22"/>
          <w:szCs w:val="22"/>
        </w:rPr>
      </w:pPr>
    </w:p>
    <w:p w14:paraId="7C72B519" w14:textId="77777777" w:rsidR="007C1153" w:rsidRPr="00702F28" w:rsidRDefault="007C1153" w:rsidP="007C1153">
      <w:pPr>
        <w:jc w:val="center"/>
        <w:rPr>
          <w:b/>
          <w:szCs w:val="22"/>
        </w:rPr>
      </w:pPr>
      <w:r w:rsidRPr="00702F28">
        <w:rPr>
          <w:b/>
          <w:szCs w:val="22"/>
        </w:rPr>
        <w:t>§ 8</w:t>
      </w:r>
    </w:p>
    <w:p w14:paraId="579A84A1" w14:textId="77777777" w:rsidR="007C1153" w:rsidRPr="00702F28" w:rsidRDefault="007C1153" w:rsidP="007C1153">
      <w:pPr>
        <w:jc w:val="center"/>
        <w:rPr>
          <w:szCs w:val="22"/>
        </w:rPr>
      </w:pPr>
      <w:r w:rsidRPr="00702F28">
        <w:rPr>
          <w:b/>
          <w:szCs w:val="22"/>
        </w:rPr>
        <w:t>Beteiligung der Mitarbeitervertretung</w:t>
      </w:r>
    </w:p>
    <w:p w14:paraId="5DDEFAC4" w14:textId="77777777" w:rsidR="007C1153" w:rsidRDefault="007C1153" w:rsidP="007C1153">
      <w:pPr>
        <w:jc w:val="center"/>
        <w:rPr>
          <w:sz w:val="22"/>
          <w:szCs w:val="22"/>
        </w:rPr>
      </w:pPr>
    </w:p>
    <w:p w14:paraId="4E4708B8" w14:textId="77777777" w:rsidR="007C1153" w:rsidRDefault="007C1153" w:rsidP="007C1153">
      <w:pPr>
        <w:rPr>
          <w:sz w:val="22"/>
          <w:szCs w:val="22"/>
        </w:rPr>
      </w:pPr>
      <w:r>
        <w:rPr>
          <w:sz w:val="22"/>
          <w:szCs w:val="22"/>
        </w:rPr>
        <w:t xml:space="preserve">(1) Die Mitarbeitervertretung erhält von der </w:t>
      </w:r>
      <w:r w:rsidR="00C7130F">
        <w:rPr>
          <w:sz w:val="22"/>
          <w:szCs w:val="22"/>
        </w:rPr>
        <w:t>Dienststellenleitung auf Anforderung eine Übe</w:t>
      </w:r>
      <w:r w:rsidR="00C7130F">
        <w:rPr>
          <w:sz w:val="22"/>
          <w:szCs w:val="22"/>
        </w:rPr>
        <w:t>r</w:t>
      </w:r>
      <w:r w:rsidR="00C7130F">
        <w:rPr>
          <w:sz w:val="22"/>
          <w:szCs w:val="22"/>
        </w:rPr>
        <w:t xml:space="preserve">sicht über den Stand der Arbeitszeitkonten zugesandt. </w:t>
      </w:r>
    </w:p>
    <w:p w14:paraId="16265AAE" w14:textId="77777777" w:rsidR="007C1153" w:rsidRDefault="007C1153" w:rsidP="007C1153">
      <w:pPr>
        <w:rPr>
          <w:sz w:val="22"/>
          <w:szCs w:val="22"/>
        </w:rPr>
      </w:pPr>
    </w:p>
    <w:p w14:paraId="587184E6" w14:textId="77777777" w:rsidR="007C1153" w:rsidRDefault="007C1153" w:rsidP="007C1153">
      <w:pPr>
        <w:rPr>
          <w:sz w:val="22"/>
          <w:szCs w:val="22"/>
        </w:rPr>
      </w:pPr>
      <w:r>
        <w:rPr>
          <w:sz w:val="22"/>
          <w:szCs w:val="22"/>
        </w:rPr>
        <w:t xml:space="preserve">(2) Kann über die Festlegung bzw. den Zeitausgleich von Plus- oder Minusstunden keine Einigung zwischen einem/einer Beschäftigten und </w:t>
      </w:r>
      <w:r w:rsidR="00387AA0">
        <w:rPr>
          <w:sz w:val="22"/>
          <w:szCs w:val="22"/>
        </w:rPr>
        <w:t>ihrem/seinem Diens</w:t>
      </w:r>
      <w:r w:rsidR="00387AA0">
        <w:rPr>
          <w:sz w:val="22"/>
          <w:szCs w:val="22"/>
        </w:rPr>
        <w:t>t</w:t>
      </w:r>
      <w:r w:rsidR="00387AA0">
        <w:rPr>
          <w:sz w:val="22"/>
          <w:szCs w:val="22"/>
        </w:rPr>
        <w:t xml:space="preserve">vorgesetzten </w:t>
      </w:r>
      <w:r>
        <w:rPr>
          <w:sz w:val="22"/>
          <w:szCs w:val="22"/>
        </w:rPr>
        <w:t>erzielt werden, kann der/die Beschäftigte gemäß § 35 Abs. 2 MVG ein Pers</w:t>
      </w:r>
      <w:r>
        <w:rPr>
          <w:sz w:val="22"/>
          <w:szCs w:val="22"/>
        </w:rPr>
        <w:t>o</w:t>
      </w:r>
      <w:r>
        <w:rPr>
          <w:sz w:val="22"/>
          <w:szCs w:val="22"/>
        </w:rPr>
        <w:t>nalgespräch mit der Dienststellenleitung unter der Beteiligung der Mitarbeitervertretung verlangen. Dies gilt en</w:t>
      </w:r>
      <w:r>
        <w:rPr>
          <w:sz w:val="22"/>
          <w:szCs w:val="22"/>
        </w:rPr>
        <w:t>t</w:t>
      </w:r>
      <w:r>
        <w:rPr>
          <w:sz w:val="22"/>
          <w:szCs w:val="22"/>
        </w:rPr>
        <w:t>sprechend bei diesbezüglichen Meinungsverschiedenheiten im Kollege</w:t>
      </w:r>
      <w:r>
        <w:rPr>
          <w:sz w:val="22"/>
          <w:szCs w:val="22"/>
        </w:rPr>
        <w:t>n</w:t>
      </w:r>
      <w:r>
        <w:rPr>
          <w:sz w:val="22"/>
          <w:szCs w:val="22"/>
        </w:rPr>
        <w:t>kreis/Kolleginnenkreis.</w:t>
      </w:r>
    </w:p>
    <w:p w14:paraId="16045488" w14:textId="77777777" w:rsidR="007C1153" w:rsidRDefault="007C1153" w:rsidP="007C1153">
      <w:pPr>
        <w:rPr>
          <w:sz w:val="22"/>
          <w:szCs w:val="22"/>
        </w:rPr>
      </w:pPr>
    </w:p>
    <w:p w14:paraId="3F2BAB3D" w14:textId="77777777" w:rsidR="007C1153" w:rsidRPr="00702F28" w:rsidRDefault="007C1153" w:rsidP="007C1153">
      <w:pPr>
        <w:rPr>
          <w:sz w:val="22"/>
          <w:szCs w:val="22"/>
        </w:rPr>
      </w:pPr>
      <w:r>
        <w:rPr>
          <w:sz w:val="22"/>
          <w:szCs w:val="22"/>
        </w:rPr>
        <w:t xml:space="preserve">(3) Nach Ende des Abrechnungszeitraumes </w:t>
      </w:r>
      <w:r w:rsidR="00C7130F">
        <w:rPr>
          <w:sz w:val="22"/>
          <w:szCs w:val="22"/>
        </w:rPr>
        <w:t>erhält die Mitarbeitervertretung schriftliche U</w:t>
      </w:r>
      <w:r w:rsidR="00C7130F">
        <w:rPr>
          <w:sz w:val="22"/>
          <w:szCs w:val="22"/>
        </w:rPr>
        <w:t>n</w:t>
      </w:r>
      <w:r w:rsidR="00C7130F">
        <w:rPr>
          <w:sz w:val="22"/>
          <w:szCs w:val="22"/>
        </w:rPr>
        <w:t xml:space="preserve">terlagen über den Verlauf und Endstand der Arbeitszeitkonten. Bei Bedarf </w:t>
      </w:r>
      <w:r>
        <w:rPr>
          <w:sz w:val="22"/>
          <w:szCs w:val="22"/>
        </w:rPr>
        <w:t xml:space="preserve">treffen sich Dienststellenleitung, und Mitarbeitervertretung zu einem gemeinsamen </w:t>
      </w:r>
      <w:r w:rsidR="00C7130F">
        <w:rPr>
          <w:sz w:val="22"/>
          <w:szCs w:val="22"/>
        </w:rPr>
        <w:t>Auswertungsg</w:t>
      </w:r>
      <w:r>
        <w:rPr>
          <w:sz w:val="22"/>
          <w:szCs w:val="22"/>
        </w:rPr>
        <w:t>e</w:t>
      </w:r>
      <w:r>
        <w:rPr>
          <w:sz w:val="22"/>
          <w:szCs w:val="22"/>
        </w:rPr>
        <w:t>spräch</w:t>
      </w:r>
      <w:r w:rsidR="00C7130F">
        <w:rPr>
          <w:sz w:val="22"/>
          <w:szCs w:val="22"/>
        </w:rPr>
        <w:t>.</w:t>
      </w:r>
    </w:p>
    <w:p w14:paraId="09552818" w14:textId="77777777" w:rsidR="007C1153" w:rsidRDefault="007C1153" w:rsidP="007C1153">
      <w:pPr>
        <w:rPr>
          <w:sz w:val="22"/>
          <w:szCs w:val="22"/>
        </w:rPr>
      </w:pPr>
    </w:p>
    <w:p w14:paraId="22EFC789" w14:textId="77777777" w:rsidR="00FF7587" w:rsidRPr="00636E7A" w:rsidRDefault="00FF7587" w:rsidP="00FF7587">
      <w:pPr>
        <w:jc w:val="center"/>
        <w:rPr>
          <w:b/>
          <w:szCs w:val="22"/>
        </w:rPr>
      </w:pPr>
      <w:r w:rsidRPr="00636E7A">
        <w:rPr>
          <w:b/>
          <w:szCs w:val="22"/>
        </w:rPr>
        <w:t>§ 9</w:t>
      </w:r>
    </w:p>
    <w:p w14:paraId="63C689B1" w14:textId="77777777" w:rsidR="00FF7587" w:rsidRPr="00636E7A" w:rsidRDefault="00FF7587" w:rsidP="00FF7587">
      <w:pPr>
        <w:jc w:val="center"/>
        <w:rPr>
          <w:b/>
          <w:szCs w:val="22"/>
        </w:rPr>
      </w:pPr>
      <w:r w:rsidRPr="00636E7A">
        <w:rPr>
          <w:b/>
          <w:szCs w:val="22"/>
        </w:rPr>
        <w:t>Langzeitkonten</w:t>
      </w:r>
    </w:p>
    <w:p w14:paraId="529D2A9C" w14:textId="77777777" w:rsidR="00FF7587" w:rsidRPr="00636E7A" w:rsidRDefault="00FF7587" w:rsidP="00FF7587">
      <w:pPr>
        <w:rPr>
          <w:b/>
          <w:szCs w:val="22"/>
        </w:rPr>
      </w:pPr>
    </w:p>
    <w:p w14:paraId="72787E4E"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b/>
          <w:sz w:val="20"/>
          <w:szCs w:val="22"/>
        </w:rPr>
      </w:pPr>
      <w:r w:rsidRPr="00636E7A">
        <w:rPr>
          <w:b/>
          <w:sz w:val="20"/>
          <w:szCs w:val="22"/>
        </w:rPr>
        <w:t>Hinweis:</w:t>
      </w:r>
    </w:p>
    <w:p w14:paraId="13927C29"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r w:rsidRPr="00636E7A">
        <w:rPr>
          <w:sz w:val="20"/>
          <w:szCs w:val="22"/>
        </w:rPr>
        <w:t>Rechtsgrundlage für die Einrichtung von Langzeitkonten ist § 10 Abs. 6 KAO. Sollen Langzeitkonten nicht vereinbart werden, ist § 9 dieses Musters zu streichen.</w:t>
      </w:r>
    </w:p>
    <w:p w14:paraId="75B1F441"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p>
    <w:p w14:paraId="46F446C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r w:rsidRPr="00636E7A">
        <w:rPr>
          <w:sz w:val="20"/>
          <w:szCs w:val="22"/>
        </w:rPr>
        <w:t xml:space="preserve">Die Vereinbarung von Langzeitkonten in der hier vorliegenden Form (mit Führung der Langzeitkonten in Zeit und Absicherung durch eine zweckgebundene Rücklage) ist </w:t>
      </w:r>
      <w:r w:rsidRPr="00636E7A">
        <w:rPr>
          <w:b/>
          <w:sz w:val="20"/>
          <w:szCs w:val="22"/>
          <w:u w:val="single"/>
        </w:rPr>
        <w:t>nicht</w:t>
      </w:r>
      <w:r w:rsidRPr="00636E7A">
        <w:rPr>
          <w:sz w:val="20"/>
          <w:szCs w:val="22"/>
        </w:rPr>
        <w:t xml:space="preserve"> möglich </w:t>
      </w:r>
      <w:r w:rsidRPr="00636E7A">
        <w:rPr>
          <w:b/>
          <w:sz w:val="20"/>
          <w:szCs w:val="22"/>
          <w:u w:val="single"/>
        </w:rPr>
        <w:t>bei insolvenzfäh</w:t>
      </w:r>
      <w:r w:rsidRPr="00636E7A">
        <w:rPr>
          <w:b/>
          <w:sz w:val="20"/>
          <w:szCs w:val="22"/>
          <w:u w:val="single"/>
        </w:rPr>
        <w:t>i</w:t>
      </w:r>
      <w:r w:rsidRPr="00636E7A">
        <w:rPr>
          <w:b/>
          <w:sz w:val="20"/>
          <w:szCs w:val="22"/>
          <w:u w:val="single"/>
        </w:rPr>
        <w:t>gen Anstellungsträgern</w:t>
      </w:r>
      <w:r w:rsidRPr="00636E7A">
        <w:rPr>
          <w:sz w:val="20"/>
          <w:szCs w:val="22"/>
        </w:rPr>
        <w:t>, die die KAO anwenden. Bei diesen dürfen Langzeitkonten nur als inso</w:t>
      </w:r>
      <w:r w:rsidRPr="00636E7A">
        <w:rPr>
          <w:sz w:val="20"/>
          <w:szCs w:val="22"/>
        </w:rPr>
        <w:t>l</w:t>
      </w:r>
      <w:r w:rsidRPr="00636E7A">
        <w:rPr>
          <w:sz w:val="20"/>
          <w:szCs w:val="22"/>
        </w:rPr>
        <w:t xml:space="preserve">venzgeschütztes Wertguthaben im Sinne von  § 7 d Abs. 1 SGV IV und nicht in Zeit geführt werden. </w:t>
      </w:r>
    </w:p>
    <w:p w14:paraId="244BAF70"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p>
    <w:p w14:paraId="06961430"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pPr>
      <w:r w:rsidRPr="00636E7A">
        <w:rPr>
          <w:sz w:val="20"/>
          <w:szCs w:val="22"/>
        </w:rPr>
        <w:t>Für nicht insolvenzfähige KAO-Anwender gilt dagegen gem. Bestätigung der Deutschen Rentenvers</w:t>
      </w:r>
      <w:r w:rsidRPr="00636E7A">
        <w:rPr>
          <w:sz w:val="20"/>
          <w:szCs w:val="22"/>
        </w:rPr>
        <w:t>i</w:t>
      </w:r>
      <w:r w:rsidRPr="00636E7A">
        <w:rPr>
          <w:sz w:val="20"/>
          <w:szCs w:val="22"/>
        </w:rPr>
        <w:t>cherung Bund vom 08.05.2014 die Übergangsregelung des § 116 Abs. 1 SGB IV, wonach eine Fü</w:t>
      </w:r>
      <w:r w:rsidRPr="00636E7A">
        <w:rPr>
          <w:sz w:val="20"/>
          <w:szCs w:val="22"/>
        </w:rPr>
        <w:t>h</w:t>
      </w:r>
      <w:r w:rsidRPr="00636E7A">
        <w:rPr>
          <w:sz w:val="20"/>
          <w:szCs w:val="22"/>
        </w:rPr>
        <w:t>rung auch von neu eingerichteten Langzeitkonten im Geltungsbereich der KAO abweichend von § 7 d Abs. 1 SGB IV weiterhin in Zeit möglich ist. Hierauf basiert die vorliegende Fassung des § 9.  Altern</w:t>
      </w:r>
      <w:r w:rsidRPr="00636E7A">
        <w:rPr>
          <w:sz w:val="20"/>
          <w:szCs w:val="22"/>
        </w:rPr>
        <w:t>a</w:t>
      </w:r>
      <w:r w:rsidRPr="00636E7A">
        <w:rPr>
          <w:sz w:val="20"/>
          <w:szCs w:val="22"/>
        </w:rPr>
        <w:t>tiv können natürlich auch bei nicht insolvenzfähigen KAO-Anwendern Wertguthabenvereinbarungen abgeschlossen werden, die die Voraussetzungen gem. § 7 d Abs. 1 SGB IV erfüllten.</w:t>
      </w:r>
      <w:r w:rsidRPr="00636E7A">
        <w:t xml:space="preserve"> </w:t>
      </w:r>
    </w:p>
    <w:p w14:paraId="4691274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p>
    <w:p w14:paraId="499C2D86"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r w:rsidRPr="00636E7A">
        <w:rPr>
          <w:sz w:val="20"/>
          <w:szCs w:val="22"/>
        </w:rPr>
        <w:t>Bei geringfügig Beschäftigten gem. § 8 Abs. 1 SGB IV ist die Vereinbarung von Langzeitkonten, die in Zeit geführt werden, nicht möglich.</w:t>
      </w:r>
    </w:p>
    <w:p w14:paraId="078B5502" w14:textId="77777777" w:rsidR="00FF7587" w:rsidRPr="00636E7A" w:rsidRDefault="00FF7587" w:rsidP="00FF7587">
      <w:pPr>
        <w:rPr>
          <w:sz w:val="22"/>
          <w:szCs w:val="22"/>
        </w:rPr>
      </w:pPr>
    </w:p>
    <w:p w14:paraId="0748F3B7" w14:textId="77777777" w:rsidR="006B0907" w:rsidRPr="00636E7A" w:rsidRDefault="006B0907" w:rsidP="00FF7587">
      <w:pPr>
        <w:rPr>
          <w:sz w:val="22"/>
          <w:szCs w:val="22"/>
        </w:rPr>
      </w:pPr>
    </w:p>
    <w:p w14:paraId="14BA599F" w14:textId="77777777" w:rsidR="00FF7587" w:rsidRPr="00636E7A" w:rsidRDefault="00FF7587" w:rsidP="00FF7587">
      <w:pPr>
        <w:rPr>
          <w:sz w:val="22"/>
          <w:szCs w:val="22"/>
        </w:rPr>
      </w:pPr>
      <w:r w:rsidRPr="00636E7A">
        <w:rPr>
          <w:sz w:val="22"/>
          <w:szCs w:val="22"/>
        </w:rPr>
        <w:t>(1) Auf Antrag der/des Beschäftigten ist ein Langzeitkonto einzurichten, soweit keine dienstl</w:t>
      </w:r>
      <w:r w:rsidRPr="00636E7A">
        <w:rPr>
          <w:sz w:val="22"/>
          <w:szCs w:val="22"/>
        </w:rPr>
        <w:t>i</w:t>
      </w:r>
      <w:r w:rsidRPr="00636E7A">
        <w:rPr>
          <w:sz w:val="22"/>
          <w:szCs w:val="22"/>
        </w:rPr>
        <w:t>chen oder betrieblichen Gründe entgegenstehen. Der/die Beschäftigte hat den Antrag auf Einrichtung des Langzeitkontos spätestens 3 Monate vor dem beabsichtigten Beginn der Ansparphase zu stellen.</w:t>
      </w:r>
    </w:p>
    <w:p w14:paraId="4C0CEDB2" w14:textId="77777777" w:rsidR="00FF7587" w:rsidRPr="00636E7A" w:rsidRDefault="00FF7587" w:rsidP="00FF7587">
      <w:pPr>
        <w:rPr>
          <w:sz w:val="22"/>
          <w:szCs w:val="22"/>
        </w:rPr>
      </w:pPr>
    </w:p>
    <w:p w14:paraId="2707A3B3" w14:textId="77777777" w:rsidR="00FF7587" w:rsidRPr="00636E7A" w:rsidRDefault="00FF7587" w:rsidP="00FF7587">
      <w:pPr>
        <w:rPr>
          <w:sz w:val="22"/>
          <w:szCs w:val="22"/>
        </w:rPr>
      </w:pPr>
      <w:r w:rsidRPr="00636E7A">
        <w:rPr>
          <w:sz w:val="22"/>
          <w:szCs w:val="22"/>
        </w:rPr>
        <w:t>(2) Ein betrieblicher Grund liegt dann vor, wenn die Organisation, der Arbeitsablauf oder die Sicherheit im Betrieb wesentlich beeinträchtigt werden, hohe Kosten entstehen oder geei</w:t>
      </w:r>
      <w:r w:rsidRPr="00636E7A">
        <w:rPr>
          <w:sz w:val="22"/>
          <w:szCs w:val="22"/>
        </w:rPr>
        <w:t>g</w:t>
      </w:r>
      <w:r w:rsidRPr="00636E7A">
        <w:rPr>
          <w:sz w:val="22"/>
          <w:szCs w:val="22"/>
        </w:rPr>
        <w:t>nete Ersatzkräfte fehlen. Wird die Einrichtung eines Langzeitkontos abgelehnt, so hat der Arbeitgeber den betrieblichen Grund gegenüber der Mitarbeitervertretung nachzuweisen.</w:t>
      </w:r>
    </w:p>
    <w:p w14:paraId="6B1FE24A" w14:textId="77777777" w:rsidR="00FF7587" w:rsidRPr="00636E7A" w:rsidRDefault="00FF7587" w:rsidP="00FF7587">
      <w:pPr>
        <w:rPr>
          <w:sz w:val="22"/>
          <w:szCs w:val="22"/>
        </w:rPr>
      </w:pPr>
    </w:p>
    <w:p w14:paraId="41393009" w14:textId="77777777" w:rsidR="00FF7587" w:rsidRPr="00636E7A" w:rsidRDefault="00FF7587" w:rsidP="00FF7587">
      <w:pPr>
        <w:rPr>
          <w:sz w:val="22"/>
          <w:szCs w:val="22"/>
        </w:rPr>
      </w:pPr>
      <w:r w:rsidRPr="00636E7A">
        <w:rPr>
          <w:sz w:val="22"/>
          <w:szCs w:val="22"/>
        </w:rPr>
        <w:t>(3) Die Mitarbeitervertretung ist vor Vereinbarung eines Langzeitkontos zu beteiligen.</w:t>
      </w:r>
    </w:p>
    <w:p w14:paraId="49F4AC8D" w14:textId="77777777" w:rsidR="00FF7587" w:rsidRPr="00636E7A" w:rsidRDefault="00FF7587" w:rsidP="00FF7587">
      <w:pPr>
        <w:rPr>
          <w:sz w:val="22"/>
          <w:szCs w:val="22"/>
        </w:rPr>
      </w:pPr>
    </w:p>
    <w:p w14:paraId="4A8C6A8C" w14:textId="77777777" w:rsidR="00FF7587" w:rsidRPr="00636E7A" w:rsidRDefault="00FF7587" w:rsidP="00FF7587">
      <w:pPr>
        <w:rPr>
          <w:sz w:val="22"/>
          <w:szCs w:val="22"/>
        </w:rPr>
      </w:pPr>
      <w:r w:rsidRPr="00636E7A">
        <w:rPr>
          <w:sz w:val="22"/>
          <w:szCs w:val="22"/>
        </w:rPr>
        <w:t>(4) Über die Einrichtung des Kontos ist eine Zusatzvereinbarung zum Arbeitsvertrag gemäß Anlage 2 dieser Dienstvereinbarung abzuschließen.</w:t>
      </w:r>
    </w:p>
    <w:p w14:paraId="07E06816" w14:textId="77777777" w:rsidR="00FF7587" w:rsidRPr="00636E7A" w:rsidRDefault="00FF7587" w:rsidP="00FF7587">
      <w:pPr>
        <w:rPr>
          <w:sz w:val="22"/>
          <w:szCs w:val="22"/>
        </w:rPr>
      </w:pPr>
    </w:p>
    <w:p w14:paraId="4705C4B2" w14:textId="77777777" w:rsidR="00FF7587" w:rsidRPr="00636E7A" w:rsidRDefault="00FF7587" w:rsidP="00FF7587">
      <w:pPr>
        <w:rPr>
          <w:sz w:val="22"/>
          <w:szCs w:val="22"/>
        </w:rPr>
      </w:pPr>
      <w:r w:rsidRPr="00636E7A">
        <w:rPr>
          <w:sz w:val="22"/>
          <w:szCs w:val="22"/>
        </w:rPr>
        <w:t>(5) Auf dem Langzeitkonto können Zeitguthaben, die sich aus  § 4 Abs. 8 ergeben, gutg</w:t>
      </w:r>
      <w:r w:rsidRPr="00636E7A">
        <w:rPr>
          <w:sz w:val="22"/>
          <w:szCs w:val="22"/>
        </w:rPr>
        <w:t>e</w:t>
      </w:r>
      <w:r w:rsidRPr="00636E7A">
        <w:rPr>
          <w:sz w:val="22"/>
          <w:szCs w:val="22"/>
        </w:rPr>
        <w:t>schrieben werden.</w:t>
      </w:r>
    </w:p>
    <w:p w14:paraId="4357BD0D" w14:textId="77777777" w:rsidR="00FF7587" w:rsidRPr="00636E7A" w:rsidRDefault="00FF7587" w:rsidP="00FF7587">
      <w:pPr>
        <w:rPr>
          <w:sz w:val="22"/>
          <w:szCs w:val="22"/>
        </w:rPr>
      </w:pPr>
    </w:p>
    <w:p w14:paraId="17FC7424" w14:textId="77777777" w:rsidR="00FF7587" w:rsidRPr="00636E7A" w:rsidRDefault="00FF7587" w:rsidP="00FF7587">
      <w:pPr>
        <w:rPr>
          <w:sz w:val="22"/>
          <w:szCs w:val="22"/>
        </w:rPr>
      </w:pPr>
      <w:r w:rsidRPr="00636E7A">
        <w:rPr>
          <w:sz w:val="22"/>
          <w:szCs w:val="22"/>
        </w:rPr>
        <w:t xml:space="preserve">(6) Die Sicherung des Geldwertes der Zeitguthaben erfolgt durch eine zweckgebundene Rücklage. </w:t>
      </w:r>
    </w:p>
    <w:p w14:paraId="4B004971" w14:textId="77777777" w:rsidR="00FF7587" w:rsidRPr="00636E7A" w:rsidRDefault="00FF7587" w:rsidP="00FF7587">
      <w:pPr>
        <w:rPr>
          <w:sz w:val="22"/>
          <w:szCs w:val="22"/>
        </w:rPr>
      </w:pPr>
    </w:p>
    <w:p w14:paraId="650E4F03" w14:textId="77777777" w:rsidR="00FF7587" w:rsidRPr="00636E7A" w:rsidRDefault="00FF7587" w:rsidP="00FF7587">
      <w:pPr>
        <w:rPr>
          <w:sz w:val="22"/>
          <w:szCs w:val="22"/>
        </w:rPr>
      </w:pPr>
      <w:r w:rsidRPr="00636E7A">
        <w:rPr>
          <w:sz w:val="22"/>
          <w:szCs w:val="22"/>
        </w:rPr>
        <w:t>(7) Im Todesfall gilt § 4 Abs. 10 entsprechend.</w:t>
      </w:r>
    </w:p>
    <w:p w14:paraId="70FA138F" w14:textId="77777777" w:rsidR="00FF7587" w:rsidRPr="00636E7A" w:rsidRDefault="00FF7587" w:rsidP="00FF7587">
      <w:pPr>
        <w:rPr>
          <w:sz w:val="22"/>
          <w:szCs w:val="22"/>
        </w:rPr>
      </w:pPr>
    </w:p>
    <w:p w14:paraId="44CD3D40" w14:textId="77777777" w:rsidR="00FF7587" w:rsidRPr="00636E7A" w:rsidRDefault="00FF7587" w:rsidP="00FF7587">
      <w:pPr>
        <w:rPr>
          <w:sz w:val="22"/>
          <w:szCs w:val="22"/>
        </w:rPr>
      </w:pPr>
      <w:r w:rsidRPr="00636E7A">
        <w:rPr>
          <w:sz w:val="22"/>
          <w:szCs w:val="22"/>
        </w:rPr>
        <w:t>(8) Der Ausgleich erfolgt in einer längeren Freizeitphase nach Ankündigung des/der Beschä</w:t>
      </w:r>
      <w:r w:rsidRPr="00636E7A">
        <w:rPr>
          <w:sz w:val="22"/>
          <w:szCs w:val="22"/>
        </w:rPr>
        <w:t>f</w:t>
      </w:r>
      <w:r w:rsidRPr="00636E7A">
        <w:rPr>
          <w:sz w:val="22"/>
          <w:szCs w:val="22"/>
        </w:rPr>
        <w:t>tigten mit einer Ankündigungsfrist von mindestens drei Monaten. Die Freizeitphase soll mi</w:t>
      </w:r>
      <w:r w:rsidRPr="00636E7A">
        <w:rPr>
          <w:sz w:val="22"/>
          <w:szCs w:val="22"/>
        </w:rPr>
        <w:t>n</w:t>
      </w:r>
      <w:r w:rsidRPr="00636E7A">
        <w:rPr>
          <w:sz w:val="22"/>
          <w:szCs w:val="22"/>
        </w:rPr>
        <w:t>destens vier Wochen betragen.</w:t>
      </w:r>
    </w:p>
    <w:p w14:paraId="10B39419" w14:textId="77777777" w:rsidR="00FF7587" w:rsidRPr="00636E7A" w:rsidRDefault="00FF7587" w:rsidP="00FF7587">
      <w:pPr>
        <w:rPr>
          <w:sz w:val="22"/>
          <w:szCs w:val="22"/>
        </w:rPr>
      </w:pPr>
    </w:p>
    <w:p w14:paraId="5445405F" w14:textId="77777777" w:rsidR="00FF7587" w:rsidRPr="00636E7A" w:rsidRDefault="00FF7587" w:rsidP="00FF7587">
      <w:pPr>
        <w:rPr>
          <w:sz w:val="22"/>
          <w:szCs w:val="22"/>
        </w:rPr>
      </w:pPr>
      <w:r w:rsidRPr="00636E7A">
        <w:rPr>
          <w:sz w:val="22"/>
          <w:szCs w:val="22"/>
        </w:rPr>
        <w:t>(9) Falls die Freizeitphase zum angekündigten Zeitpunkt aus dringenden dienstlichen oder betrieblichen Gründen nicht möglich ist, kann der Arbeitgeber sie einmal ablehnen. Der A</w:t>
      </w:r>
      <w:r w:rsidRPr="00636E7A">
        <w:rPr>
          <w:sz w:val="22"/>
          <w:szCs w:val="22"/>
        </w:rPr>
        <w:t>r</w:t>
      </w:r>
      <w:r w:rsidRPr="00636E7A">
        <w:rPr>
          <w:sz w:val="22"/>
          <w:szCs w:val="22"/>
        </w:rPr>
        <w:t>beitgeber kann von sich aus, soweit dringende betriebliche Gründe dies erfordern, dem/der Beschäftigten den Ausgleich des Langzeitkontos vorschlagen.</w:t>
      </w:r>
    </w:p>
    <w:p w14:paraId="7FC36CAD" w14:textId="77777777" w:rsidR="00FF7587" w:rsidRPr="00636E7A" w:rsidRDefault="00FF7587" w:rsidP="00FF7587">
      <w:pPr>
        <w:rPr>
          <w:sz w:val="22"/>
          <w:szCs w:val="22"/>
        </w:rPr>
      </w:pPr>
      <w:r w:rsidRPr="00636E7A">
        <w:rPr>
          <w:sz w:val="22"/>
          <w:szCs w:val="22"/>
        </w:rPr>
        <w:t>Der/die Beschäftigte hat wohlwollend zu prüfen, ob er/sie dem Vorschlag des Arbeitgebers nachkommt. § 6 Abs. 4 gilt entsprechend.</w:t>
      </w:r>
    </w:p>
    <w:p w14:paraId="072D25D5" w14:textId="77777777" w:rsidR="00FF7587" w:rsidRPr="00636E7A" w:rsidRDefault="00FF7587" w:rsidP="00FF7587">
      <w:pPr>
        <w:rPr>
          <w:sz w:val="22"/>
          <w:szCs w:val="22"/>
        </w:rPr>
      </w:pPr>
    </w:p>
    <w:p w14:paraId="6A110EF4" w14:textId="77777777" w:rsidR="00FF7587" w:rsidRPr="00636E7A" w:rsidRDefault="00FF7587" w:rsidP="00FF7587">
      <w:pPr>
        <w:rPr>
          <w:sz w:val="22"/>
          <w:szCs w:val="22"/>
        </w:rPr>
      </w:pPr>
      <w:r w:rsidRPr="00636E7A">
        <w:rPr>
          <w:sz w:val="22"/>
          <w:szCs w:val="22"/>
        </w:rPr>
        <w:t>(10) Eine festgelegte oder angetretene Freizeitphase kann nur im Einvernehmen mit dem Arbeitgeber verschoben bzw. abgebrochen werden, insbesondere dann wenn dem/der B</w:t>
      </w:r>
      <w:r w:rsidRPr="00636E7A">
        <w:rPr>
          <w:sz w:val="22"/>
          <w:szCs w:val="22"/>
        </w:rPr>
        <w:t>e</w:t>
      </w:r>
      <w:r w:rsidRPr="00636E7A">
        <w:rPr>
          <w:sz w:val="22"/>
          <w:szCs w:val="22"/>
        </w:rPr>
        <w:t>schäftigten die Durchführung bzw. Fortsetzung zum vereinbarten Zeitpunkt nicht zugemutet werden kann. Hat der Arbeitgeber eine Ersatzkraft angestellt, ist eine Unterbrechung der Freizeitphase frühestens zu dem Zeitpunkt möglich, zu dem der Arbeitgeber das Arbeitsve</w:t>
      </w:r>
      <w:r w:rsidRPr="00636E7A">
        <w:rPr>
          <w:sz w:val="22"/>
          <w:szCs w:val="22"/>
        </w:rPr>
        <w:t>r</w:t>
      </w:r>
      <w:r w:rsidRPr="00636E7A">
        <w:rPr>
          <w:sz w:val="22"/>
          <w:szCs w:val="22"/>
        </w:rPr>
        <w:t>hältnis mit der Ersatzkraft frühestens beenden kann.</w:t>
      </w:r>
    </w:p>
    <w:p w14:paraId="2B7797C9" w14:textId="77777777" w:rsidR="00FF7587" w:rsidRPr="00636E7A" w:rsidRDefault="00FF7587" w:rsidP="00FF7587">
      <w:pPr>
        <w:rPr>
          <w:sz w:val="22"/>
          <w:szCs w:val="22"/>
        </w:rPr>
      </w:pPr>
    </w:p>
    <w:p w14:paraId="2606B823" w14:textId="77777777" w:rsidR="00FF7587" w:rsidRPr="00636E7A" w:rsidRDefault="00FF7587" w:rsidP="00FF7587">
      <w:pPr>
        <w:rPr>
          <w:sz w:val="22"/>
          <w:szCs w:val="22"/>
        </w:rPr>
      </w:pPr>
      <w:r w:rsidRPr="00636E7A">
        <w:rPr>
          <w:sz w:val="22"/>
          <w:szCs w:val="22"/>
        </w:rPr>
        <w:t>(11) Die Führung des Langzeitkontos erfolgt beim Arbeitgeber. Dieser informiert den B</w:t>
      </w:r>
      <w:r w:rsidRPr="00636E7A">
        <w:rPr>
          <w:sz w:val="22"/>
          <w:szCs w:val="22"/>
        </w:rPr>
        <w:t>e</w:t>
      </w:r>
      <w:r w:rsidRPr="00636E7A">
        <w:rPr>
          <w:sz w:val="22"/>
          <w:szCs w:val="22"/>
        </w:rPr>
        <w:t>schäftigten/die Beschäftigte auf ihren/seinen Antrag hin, mindestens jedoch jährlich über den Guthabenstand des Langzeitkontos.</w:t>
      </w:r>
    </w:p>
    <w:p w14:paraId="6AD2E071" w14:textId="77777777" w:rsidR="00FF7587" w:rsidRPr="00636E7A" w:rsidRDefault="00FF7587" w:rsidP="00FF7587">
      <w:pPr>
        <w:rPr>
          <w:sz w:val="22"/>
          <w:szCs w:val="22"/>
        </w:rPr>
      </w:pPr>
    </w:p>
    <w:p w14:paraId="36F94510" w14:textId="77777777" w:rsidR="00FF7587" w:rsidRPr="00636E7A" w:rsidRDefault="00FF7587" w:rsidP="00FF7587">
      <w:pPr>
        <w:rPr>
          <w:sz w:val="22"/>
          <w:szCs w:val="22"/>
        </w:rPr>
      </w:pPr>
      <w:r w:rsidRPr="00636E7A">
        <w:rPr>
          <w:sz w:val="22"/>
          <w:szCs w:val="22"/>
        </w:rPr>
        <w:t>(12) Der Arbeitgeber informiert die Mitarbeitervertretung mind. jährlich unter Vorlage der en</w:t>
      </w:r>
      <w:r w:rsidRPr="00636E7A">
        <w:rPr>
          <w:sz w:val="22"/>
          <w:szCs w:val="22"/>
        </w:rPr>
        <w:t>t</w:t>
      </w:r>
      <w:r w:rsidRPr="00636E7A">
        <w:rPr>
          <w:sz w:val="22"/>
          <w:szCs w:val="22"/>
        </w:rPr>
        <w:t xml:space="preserve">sprechenden Unterlagen über </w:t>
      </w:r>
    </w:p>
    <w:p w14:paraId="13DB53F4" w14:textId="77777777" w:rsidR="00FF7587" w:rsidRPr="00636E7A" w:rsidRDefault="00FF7587" w:rsidP="00FF7587">
      <w:pPr>
        <w:numPr>
          <w:ilvl w:val="0"/>
          <w:numId w:val="2"/>
        </w:numPr>
        <w:rPr>
          <w:sz w:val="22"/>
          <w:szCs w:val="22"/>
        </w:rPr>
      </w:pPr>
      <w:r w:rsidRPr="00636E7A">
        <w:rPr>
          <w:sz w:val="22"/>
          <w:szCs w:val="22"/>
        </w:rPr>
        <w:t xml:space="preserve">die abgeschlossenen Langzeitkonten, </w:t>
      </w:r>
    </w:p>
    <w:p w14:paraId="603062A6" w14:textId="77777777" w:rsidR="00FF7587" w:rsidRPr="00636E7A" w:rsidRDefault="00FF7587" w:rsidP="00FF7587">
      <w:pPr>
        <w:numPr>
          <w:ilvl w:val="0"/>
          <w:numId w:val="2"/>
        </w:numPr>
        <w:rPr>
          <w:sz w:val="22"/>
          <w:szCs w:val="22"/>
        </w:rPr>
      </w:pPr>
      <w:r w:rsidRPr="00636E7A">
        <w:rPr>
          <w:sz w:val="22"/>
          <w:szCs w:val="22"/>
        </w:rPr>
        <w:t>den Beginn und das Ende von Freizeitphasen einschließlich der Vertretungsregelung,</w:t>
      </w:r>
    </w:p>
    <w:p w14:paraId="3B455E2F" w14:textId="77777777" w:rsidR="00FF7587" w:rsidRPr="00636E7A" w:rsidRDefault="00FF7587" w:rsidP="00FF7587">
      <w:pPr>
        <w:numPr>
          <w:ilvl w:val="0"/>
          <w:numId w:val="2"/>
        </w:numPr>
        <w:rPr>
          <w:sz w:val="22"/>
          <w:szCs w:val="22"/>
        </w:rPr>
      </w:pPr>
      <w:r w:rsidRPr="00636E7A">
        <w:rPr>
          <w:sz w:val="22"/>
          <w:szCs w:val="22"/>
        </w:rPr>
        <w:t xml:space="preserve">den Saldo der Zeitguthaben der bestehenden Langzeitkonten zum Beginn  des neuen Ausgleichszeitraumes gemäß § 3, </w:t>
      </w:r>
    </w:p>
    <w:p w14:paraId="6F3B0FC8" w14:textId="77777777" w:rsidR="00FF7587" w:rsidRPr="00636E7A" w:rsidRDefault="00FF7587" w:rsidP="00FF7587">
      <w:pPr>
        <w:ind w:left="360"/>
        <w:rPr>
          <w:sz w:val="22"/>
          <w:szCs w:val="22"/>
        </w:rPr>
      </w:pPr>
    </w:p>
    <w:p w14:paraId="47D95C46" w14:textId="77777777" w:rsidR="00FF7587" w:rsidRPr="00636E7A" w:rsidRDefault="00FF7587" w:rsidP="00FF7587">
      <w:pPr>
        <w:ind w:left="360"/>
        <w:rPr>
          <w:sz w:val="22"/>
          <w:szCs w:val="22"/>
        </w:rPr>
      </w:pPr>
    </w:p>
    <w:p w14:paraId="78B5C391" w14:textId="77777777" w:rsidR="007C1153" w:rsidRPr="00636E7A" w:rsidRDefault="007C1153" w:rsidP="007C1153">
      <w:pPr>
        <w:jc w:val="center"/>
        <w:rPr>
          <w:b/>
          <w:szCs w:val="22"/>
        </w:rPr>
      </w:pPr>
      <w:r w:rsidRPr="00636E7A">
        <w:rPr>
          <w:b/>
          <w:szCs w:val="22"/>
        </w:rPr>
        <w:lastRenderedPageBreak/>
        <w:t xml:space="preserve">§ </w:t>
      </w:r>
      <w:r w:rsidR="00FF7587" w:rsidRPr="00636E7A">
        <w:rPr>
          <w:b/>
          <w:szCs w:val="22"/>
        </w:rPr>
        <w:t>10</w:t>
      </w:r>
    </w:p>
    <w:p w14:paraId="701C7F38" w14:textId="77777777" w:rsidR="007C1153" w:rsidRPr="00636E7A" w:rsidRDefault="007C1153" w:rsidP="007C1153">
      <w:pPr>
        <w:jc w:val="center"/>
        <w:rPr>
          <w:b/>
          <w:szCs w:val="22"/>
        </w:rPr>
      </w:pPr>
      <w:r w:rsidRPr="00636E7A">
        <w:rPr>
          <w:b/>
          <w:szCs w:val="22"/>
        </w:rPr>
        <w:t>Inkrafttreten, Kündigung und Unwirksamkeit</w:t>
      </w:r>
    </w:p>
    <w:p w14:paraId="104976C4" w14:textId="77777777" w:rsidR="007C1153" w:rsidRPr="00636E7A" w:rsidRDefault="007C1153" w:rsidP="007C1153">
      <w:pPr>
        <w:rPr>
          <w:sz w:val="22"/>
          <w:szCs w:val="22"/>
        </w:rPr>
      </w:pPr>
    </w:p>
    <w:p w14:paraId="6D5DF493" w14:textId="77777777" w:rsidR="007C1153" w:rsidRPr="00636E7A" w:rsidRDefault="007C1153" w:rsidP="007C1153">
      <w:pPr>
        <w:rPr>
          <w:sz w:val="22"/>
          <w:szCs w:val="22"/>
        </w:rPr>
      </w:pPr>
      <w:r w:rsidRPr="00636E7A">
        <w:rPr>
          <w:sz w:val="22"/>
          <w:szCs w:val="22"/>
        </w:rPr>
        <w:t>(1) Diese Dienstvereinbarung tritt mit Wirkung vom _________________________ in Kraft. Gleichzeitig wird die Dienstvereinbarung vom ___________________________ aufgehoben.</w:t>
      </w:r>
    </w:p>
    <w:p w14:paraId="487C8E28" w14:textId="77777777" w:rsidR="007C1153" w:rsidRPr="00636E7A" w:rsidRDefault="007C1153" w:rsidP="007C1153">
      <w:pPr>
        <w:rPr>
          <w:sz w:val="22"/>
          <w:szCs w:val="22"/>
        </w:rPr>
      </w:pPr>
    </w:p>
    <w:p w14:paraId="6D667DF4" w14:textId="77777777" w:rsidR="007C1153" w:rsidRPr="00550269" w:rsidRDefault="007C1153" w:rsidP="007C1153">
      <w:pPr>
        <w:rPr>
          <w:sz w:val="22"/>
          <w:szCs w:val="22"/>
        </w:rPr>
      </w:pPr>
      <w:r w:rsidRPr="00636E7A">
        <w:rPr>
          <w:sz w:val="22"/>
          <w:szCs w:val="22"/>
        </w:rPr>
        <w:t>(2) Diese Dienstvereinbarung kann mit einer Frist von drei Monaten zum Ende eines Au</w:t>
      </w:r>
      <w:r w:rsidRPr="00636E7A">
        <w:rPr>
          <w:sz w:val="22"/>
          <w:szCs w:val="22"/>
        </w:rPr>
        <w:t>s</w:t>
      </w:r>
      <w:r w:rsidRPr="00636E7A">
        <w:rPr>
          <w:sz w:val="22"/>
          <w:szCs w:val="22"/>
        </w:rPr>
        <w:t>gleichszeitraums gekündigt werden. Die Beendigung der Dienstvereinbarung hat keine Au</w:t>
      </w:r>
      <w:r w:rsidRPr="00636E7A">
        <w:rPr>
          <w:sz w:val="22"/>
          <w:szCs w:val="22"/>
        </w:rPr>
        <w:t>s</w:t>
      </w:r>
      <w:r w:rsidRPr="00636E7A">
        <w:rPr>
          <w:sz w:val="22"/>
          <w:szCs w:val="22"/>
        </w:rPr>
        <w:t>wirkung auf bestehende einzelvertragliche Vereinbarungen zu Langzeitkonten</w:t>
      </w:r>
      <w:r w:rsidRPr="00436665">
        <w:rPr>
          <w:sz w:val="22"/>
          <w:szCs w:val="22"/>
        </w:rPr>
        <w:t>.</w:t>
      </w:r>
    </w:p>
    <w:p w14:paraId="0FFAE949" w14:textId="77777777" w:rsidR="007C1153" w:rsidRPr="00550269" w:rsidRDefault="007C1153" w:rsidP="007C1153">
      <w:pPr>
        <w:rPr>
          <w:sz w:val="22"/>
          <w:szCs w:val="22"/>
        </w:rPr>
      </w:pPr>
    </w:p>
    <w:p w14:paraId="27D461E0" w14:textId="77777777" w:rsidR="007C1153" w:rsidRDefault="007C1153" w:rsidP="007C1153">
      <w:pPr>
        <w:rPr>
          <w:sz w:val="22"/>
          <w:szCs w:val="22"/>
        </w:rPr>
      </w:pPr>
      <w:r w:rsidRPr="00550269">
        <w:rPr>
          <w:sz w:val="22"/>
          <w:szCs w:val="22"/>
        </w:rPr>
        <w:t>(3) Werden einzelne Regelungen dieser Dienstvereinbarung auf Grund veränderter Gesetze oder der Änderung von Arbeitsrechtsregelungen durch die Arbeitsrechtliche Kommission unwirksam, so werden diese neu verhandelt. Alle anderen Regelungen bleiben wirksam.</w:t>
      </w:r>
    </w:p>
    <w:p w14:paraId="19BB8560" w14:textId="77777777" w:rsidR="007C1153" w:rsidRPr="00803195" w:rsidRDefault="007C1153" w:rsidP="007C1153">
      <w:pPr>
        <w:rPr>
          <w:sz w:val="22"/>
          <w:szCs w:val="22"/>
        </w:rPr>
      </w:pPr>
    </w:p>
    <w:p w14:paraId="49F873CA" w14:textId="77777777" w:rsidR="00B12C98" w:rsidRPr="008A79CE" w:rsidRDefault="00B12C98" w:rsidP="00B12C98">
      <w:pPr>
        <w:rPr>
          <w:rFonts w:cs="Arial"/>
          <w:sz w:val="22"/>
          <w:szCs w:val="22"/>
        </w:rPr>
      </w:pPr>
    </w:p>
    <w:p w14:paraId="5B7EE3E6" w14:textId="77777777" w:rsidR="00B12C98" w:rsidRPr="00AD406F" w:rsidRDefault="003A200B" w:rsidP="00B12C98">
      <w:pPr>
        <w:rPr>
          <w:rFonts w:cs="Arial"/>
          <w:sz w:val="22"/>
          <w:szCs w:val="22"/>
          <w:highlight w:val="yellow"/>
        </w:rPr>
      </w:pPr>
      <w:r w:rsidRPr="00AD406F">
        <w:rPr>
          <w:rFonts w:cs="Arial"/>
          <w:sz w:val="22"/>
          <w:szCs w:val="22"/>
          <w:highlight w:val="yellow"/>
        </w:rPr>
        <w:t>Ort</w:t>
      </w:r>
      <w:r w:rsidR="00B12C98" w:rsidRPr="00AD406F">
        <w:rPr>
          <w:rFonts w:cs="Arial"/>
          <w:sz w:val="22"/>
          <w:szCs w:val="22"/>
          <w:highlight w:val="yellow"/>
        </w:rPr>
        <w:t xml:space="preserve">, </w:t>
      </w:r>
      <w:r w:rsidRPr="00AD406F">
        <w:rPr>
          <w:rFonts w:cs="Arial"/>
          <w:sz w:val="22"/>
          <w:szCs w:val="22"/>
          <w:highlight w:val="yellow"/>
        </w:rPr>
        <w:t xml:space="preserve">Datum </w:t>
      </w:r>
      <w:r w:rsidR="00B12C98" w:rsidRPr="00AD406F">
        <w:rPr>
          <w:rFonts w:cs="Arial"/>
          <w:sz w:val="22"/>
          <w:szCs w:val="22"/>
          <w:highlight w:val="yellow"/>
        </w:rPr>
        <w:t>_________________</w:t>
      </w:r>
    </w:p>
    <w:p w14:paraId="2DF9CE64" w14:textId="77777777" w:rsidR="00B12C98" w:rsidRPr="00AD406F" w:rsidRDefault="00B12C98" w:rsidP="00B12C98">
      <w:pPr>
        <w:rPr>
          <w:rFonts w:cs="Arial"/>
          <w:sz w:val="22"/>
          <w:szCs w:val="22"/>
          <w:highlight w:val="yellow"/>
        </w:rPr>
      </w:pPr>
    </w:p>
    <w:p w14:paraId="636F9204" w14:textId="77777777" w:rsidR="00B12C98" w:rsidRPr="00AD406F" w:rsidRDefault="00B12C98" w:rsidP="00B12C98">
      <w:pPr>
        <w:rPr>
          <w:rFonts w:cs="Arial"/>
          <w:sz w:val="22"/>
          <w:szCs w:val="22"/>
          <w:highlight w:val="yellow"/>
        </w:rPr>
      </w:pPr>
    </w:p>
    <w:p w14:paraId="4A418C6D" w14:textId="77777777" w:rsidR="008432E7" w:rsidRPr="00AD406F" w:rsidRDefault="008432E7" w:rsidP="00B12C98">
      <w:pPr>
        <w:rPr>
          <w:rFonts w:cs="Arial"/>
          <w:sz w:val="22"/>
          <w:szCs w:val="22"/>
          <w:highlight w:val="yellow"/>
        </w:rPr>
      </w:pPr>
    </w:p>
    <w:p w14:paraId="4FB51DCB" w14:textId="77777777" w:rsidR="008A79CE" w:rsidRPr="00AD406F" w:rsidRDefault="008A79CE" w:rsidP="008A79CE">
      <w:pPr>
        <w:tabs>
          <w:tab w:val="left" w:pos="4536"/>
        </w:tabs>
        <w:rPr>
          <w:rFonts w:cs="Arial"/>
          <w:sz w:val="22"/>
          <w:szCs w:val="22"/>
          <w:highlight w:val="yellow"/>
        </w:rPr>
      </w:pPr>
      <w:r w:rsidRPr="00AD406F">
        <w:rPr>
          <w:rFonts w:cs="Arial"/>
          <w:sz w:val="22"/>
          <w:szCs w:val="22"/>
          <w:highlight w:val="yellow"/>
        </w:rPr>
        <w:t>__________________________</w:t>
      </w:r>
      <w:r w:rsidRPr="00AD406F">
        <w:rPr>
          <w:rFonts w:cs="Arial"/>
          <w:sz w:val="22"/>
          <w:szCs w:val="22"/>
          <w:highlight w:val="yellow"/>
        </w:rPr>
        <w:tab/>
        <w:t>__________________________</w:t>
      </w:r>
    </w:p>
    <w:p w14:paraId="7244D9AC" w14:textId="77777777" w:rsidR="008A79CE" w:rsidRPr="00AD406F" w:rsidRDefault="003A200B" w:rsidP="008A79CE">
      <w:pPr>
        <w:tabs>
          <w:tab w:val="left" w:pos="2268"/>
          <w:tab w:val="left" w:pos="4536"/>
        </w:tabs>
        <w:rPr>
          <w:rFonts w:cs="Arial"/>
          <w:sz w:val="22"/>
          <w:szCs w:val="22"/>
          <w:highlight w:val="yellow"/>
        </w:rPr>
      </w:pPr>
      <w:r w:rsidRPr="00AD406F">
        <w:rPr>
          <w:rFonts w:cs="Arial"/>
          <w:sz w:val="22"/>
          <w:szCs w:val="22"/>
          <w:highlight w:val="yellow"/>
        </w:rPr>
        <w:t xml:space="preserve">Unterschrift der </w:t>
      </w:r>
      <w:r w:rsidR="008A79CE" w:rsidRPr="00AD406F">
        <w:rPr>
          <w:rFonts w:cs="Arial"/>
          <w:sz w:val="22"/>
          <w:szCs w:val="22"/>
          <w:highlight w:val="yellow"/>
        </w:rPr>
        <w:t>Dienst</w:t>
      </w:r>
      <w:r w:rsidRPr="00AD406F">
        <w:rPr>
          <w:rFonts w:cs="Arial"/>
          <w:sz w:val="22"/>
          <w:szCs w:val="22"/>
          <w:highlight w:val="yellow"/>
        </w:rPr>
        <w:t xml:space="preserve">stelle </w:t>
      </w:r>
      <w:r w:rsidR="008A79CE" w:rsidRPr="00AD406F">
        <w:rPr>
          <w:rFonts w:cs="Arial"/>
          <w:sz w:val="22"/>
          <w:szCs w:val="22"/>
          <w:highlight w:val="yellow"/>
        </w:rPr>
        <w:t xml:space="preserve"> </w:t>
      </w:r>
      <w:r w:rsidR="008A79CE" w:rsidRPr="00AD406F">
        <w:rPr>
          <w:rFonts w:cs="Arial"/>
          <w:sz w:val="22"/>
          <w:szCs w:val="22"/>
          <w:highlight w:val="yellow"/>
        </w:rPr>
        <w:tab/>
      </w:r>
      <w:r w:rsidRPr="00AD406F">
        <w:rPr>
          <w:rFonts w:cs="Arial"/>
          <w:sz w:val="22"/>
          <w:szCs w:val="22"/>
          <w:highlight w:val="yellow"/>
        </w:rPr>
        <w:t xml:space="preserve">Unterschrift der/des </w:t>
      </w:r>
    </w:p>
    <w:p w14:paraId="565F8F06" w14:textId="77777777" w:rsidR="008A79CE" w:rsidRDefault="003A200B" w:rsidP="008A79CE">
      <w:pPr>
        <w:tabs>
          <w:tab w:val="left" w:pos="2268"/>
          <w:tab w:val="left" w:pos="4536"/>
        </w:tabs>
        <w:rPr>
          <w:sz w:val="22"/>
          <w:szCs w:val="22"/>
        </w:rPr>
      </w:pPr>
      <w:r w:rsidRPr="00AD406F">
        <w:rPr>
          <w:sz w:val="22"/>
          <w:szCs w:val="22"/>
          <w:highlight w:val="yellow"/>
        </w:rPr>
        <w:tab/>
      </w:r>
      <w:r w:rsidRPr="00AD406F">
        <w:rPr>
          <w:sz w:val="22"/>
          <w:szCs w:val="22"/>
          <w:highlight w:val="yellow"/>
        </w:rPr>
        <w:tab/>
        <w:t>MAV-Vorsitzenden</w:t>
      </w:r>
    </w:p>
    <w:p w14:paraId="2AFEB69E" w14:textId="77777777" w:rsidR="00FF7587" w:rsidRDefault="00FF7587" w:rsidP="008A79CE">
      <w:pPr>
        <w:tabs>
          <w:tab w:val="left" w:pos="2268"/>
          <w:tab w:val="left" w:pos="4536"/>
        </w:tabs>
        <w:rPr>
          <w:sz w:val="22"/>
          <w:szCs w:val="22"/>
        </w:rPr>
      </w:pPr>
    </w:p>
    <w:p w14:paraId="08B09249" w14:textId="77777777" w:rsidR="006B0907" w:rsidRDefault="006B0907" w:rsidP="00FF7587">
      <w:pPr>
        <w:rPr>
          <w:sz w:val="22"/>
          <w:szCs w:val="22"/>
        </w:rPr>
      </w:pPr>
    </w:p>
    <w:p w14:paraId="78E8A78C" w14:textId="77777777" w:rsidR="006B0907" w:rsidRDefault="006B0907" w:rsidP="00FF7587">
      <w:pPr>
        <w:rPr>
          <w:sz w:val="22"/>
          <w:szCs w:val="22"/>
        </w:rPr>
      </w:pPr>
    </w:p>
    <w:p w14:paraId="1070AC6F" w14:textId="77777777" w:rsidR="006B0907" w:rsidRDefault="006B0907" w:rsidP="00FF7587">
      <w:pPr>
        <w:rPr>
          <w:sz w:val="22"/>
          <w:szCs w:val="22"/>
        </w:rPr>
      </w:pPr>
    </w:p>
    <w:p w14:paraId="4D93DA7E" w14:textId="77777777" w:rsidR="006B0907" w:rsidRDefault="006B0907" w:rsidP="00FF7587">
      <w:pPr>
        <w:rPr>
          <w:sz w:val="22"/>
          <w:szCs w:val="22"/>
        </w:rPr>
      </w:pPr>
    </w:p>
    <w:p w14:paraId="3C31E825" w14:textId="77777777" w:rsidR="006B0907" w:rsidRDefault="006B0907" w:rsidP="00FF7587">
      <w:pPr>
        <w:rPr>
          <w:sz w:val="22"/>
          <w:szCs w:val="22"/>
        </w:rPr>
      </w:pPr>
    </w:p>
    <w:p w14:paraId="61A39B25" w14:textId="77777777" w:rsidR="006B0907" w:rsidRDefault="006B0907" w:rsidP="00FF7587">
      <w:pPr>
        <w:rPr>
          <w:sz w:val="22"/>
          <w:szCs w:val="22"/>
        </w:rPr>
      </w:pPr>
    </w:p>
    <w:p w14:paraId="5C83D420" w14:textId="77777777" w:rsidR="006B0907" w:rsidRDefault="006B0907" w:rsidP="00FF7587">
      <w:pPr>
        <w:rPr>
          <w:sz w:val="22"/>
          <w:szCs w:val="22"/>
        </w:rPr>
      </w:pPr>
    </w:p>
    <w:p w14:paraId="486DA8DD" w14:textId="77777777" w:rsidR="006B0907" w:rsidRDefault="006B0907" w:rsidP="00FF7587">
      <w:pPr>
        <w:rPr>
          <w:sz w:val="22"/>
          <w:szCs w:val="22"/>
        </w:rPr>
      </w:pPr>
    </w:p>
    <w:p w14:paraId="31F40CF0" w14:textId="77777777" w:rsidR="006B0907" w:rsidRDefault="006B0907" w:rsidP="00FF7587">
      <w:pPr>
        <w:rPr>
          <w:sz w:val="22"/>
          <w:szCs w:val="22"/>
        </w:rPr>
      </w:pPr>
    </w:p>
    <w:p w14:paraId="7AA1272E" w14:textId="77777777" w:rsidR="006B0907" w:rsidRDefault="006B0907" w:rsidP="00FF7587">
      <w:pPr>
        <w:rPr>
          <w:sz w:val="22"/>
          <w:szCs w:val="22"/>
        </w:rPr>
      </w:pPr>
    </w:p>
    <w:p w14:paraId="1369014E" w14:textId="77777777" w:rsidR="006B0907" w:rsidRDefault="006B0907" w:rsidP="00FF7587">
      <w:pPr>
        <w:rPr>
          <w:sz w:val="22"/>
          <w:szCs w:val="22"/>
        </w:rPr>
      </w:pPr>
    </w:p>
    <w:p w14:paraId="3E63CEE6" w14:textId="77777777" w:rsidR="006B0907" w:rsidRDefault="006B0907" w:rsidP="00FF7587">
      <w:pPr>
        <w:rPr>
          <w:sz w:val="22"/>
          <w:szCs w:val="22"/>
        </w:rPr>
      </w:pPr>
    </w:p>
    <w:p w14:paraId="160524ED" w14:textId="77777777" w:rsidR="006B0907" w:rsidRDefault="006B0907" w:rsidP="00FF7587">
      <w:pPr>
        <w:rPr>
          <w:sz w:val="22"/>
          <w:szCs w:val="22"/>
        </w:rPr>
      </w:pPr>
    </w:p>
    <w:p w14:paraId="5E6643A1" w14:textId="77777777" w:rsidR="006B0907" w:rsidRDefault="006B0907" w:rsidP="00FF7587">
      <w:pPr>
        <w:rPr>
          <w:sz w:val="22"/>
          <w:szCs w:val="22"/>
        </w:rPr>
      </w:pPr>
    </w:p>
    <w:p w14:paraId="143D65C9" w14:textId="77777777" w:rsidR="006B0907" w:rsidRDefault="006B0907" w:rsidP="00FF7587">
      <w:pPr>
        <w:rPr>
          <w:sz w:val="22"/>
          <w:szCs w:val="22"/>
        </w:rPr>
      </w:pPr>
    </w:p>
    <w:p w14:paraId="127691E2" w14:textId="77777777" w:rsidR="006B0907" w:rsidRDefault="006B0907" w:rsidP="00FF7587">
      <w:pPr>
        <w:rPr>
          <w:sz w:val="22"/>
          <w:szCs w:val="22"/>
        </w:rPr>
      </w:pPr>
    </w:p>
    <w:p w14:paraId="69C757FA" w14:textId="77777777" w:rsidR="006B0907" w:rsidRDefault="006B0907" w:rsidP="00FF7587">
      <w:pPr>
        <w:rPr>
          <w:sz w:val="22"/>
          <w:szCs w:val="22"/>
        </w:rPr>
      </w:pPr>
    </w:p>
    <w:p w14:paraId="1F86F999" w14:textId="77777777" w:rsidR="006B0907" w:rsidRDefault="006B0907" w:rsidP="00FF7587">
      <w:pPr>
        <w:rPr>
          <w:sz w:val="22"/>
          <w:szCs w:val="22"/>
        </w:rPr>
      </w:pPr>
    </w:p>
    <w:p w14:paraId="18222C04" w14:textId="77777777" w:rsidR="006B0907" w:rsidRDefault="006B0907" w:rsidP="00FF7587">
      <w:pPr>
        <w:rPr>
          <w:sz w:val="22"/>
          <w:szCs w:val="22"/>
        </w:rPr>
      </w:pPr>
    </w:p>
    <w:p w14:paraId="71FF493A" w14:textId="77777777" w:rsidR="006B0907" w:rsidRDefault="006B0907" w:rsidP="00FF7587">
      <w:pPr>
        <w:rPr>
          <w:sz w:val="22"/>
          <w:szCs w:val="22"/>
        </w:rPr>
      </w:pPr>
    </w:p>
    <w:p w14:paraId="69A9239D" w14:textId="77777777" w:rsidR="006B0907" w:rsidRDefault="006B0907" w:rsidP="00FF7587">
      <w:pPr>
        <w:rPr>
          <w:sz w:val="22"/>
          <w:szCs w:val="22"/>
        </w:rPr>
      </w:pPr>
    </w:p>
    <w:p w14:paraId="18C82D75" w14:textId="77777777" w:rsidR="006B0907" w:rsidRDefault="006B0907" w:rsidP="00FF7587">
      <w:pPr>
        <w:rPr>
          <w:sz w:val="22"/>
          <w:szCs w:val="22"/>
        </w:rPr>
      </w:pPr>
    </w:p>
    <w:p w14:paraId="528498CD" w14:textId="77777777" w:rsidR="006B0907" w:rsidRDefault="006B0907" w:rsidP="00FF7587">
      <w:pPr>
        <w:rPr>
          <w:sz w:val="22"/>
          <w:szCs w:val="22"/>
        </w:rPr>
      </w:pPr>
    </w:p>
    <w:p w14:paraId="43E6CC43" w14:textId="77777777" w:rsidR="006B0907" w:rsidRDefault="006B0907" w:rsidP="00FF7587">
      <w:pPr>
        <w:rPr>
          <w:sz w:val="22"/>
          <w:szCs w:val="22"/>
        </w:rPr>
      </w:pPr>
    </w:p>
    <w:p w14:paraId="0836ED60" w14:textId="77777777" w:rsidR="006B0907" w:rsidRDefault="006B0907" w:rsidP="00FF7587">
      <w:pPr>
        <w:rPr>
          <w:sz w:val="22"/>
          <w:szCs w:val="22"/>
        </w:rPr>
      </w:pPr>
    </w:p>
    <w:p w14:paraId="3E3D36D8" w14:textId="77777777" w:rsidR="006B0907" w:rsidRDefault="006B0907" w:rsidP="00FF7587">
      <w:pPr>
        <w:rPr>
          <w:sz w:val="22"/>
          <w:szCs w:val="22"/>
        </w:rPr>
      </w:pPr>
    </w:p>
    <w:p w14:paraId="4D6DD46F" w14:textId="77777777" w:rsidR="006B0907" w:rsidRDefault="006B0907" w:rsidP="00FF7587">
      <w:pPr>
        <w:rPr>
          <w:sz w:val="22"/>
          <w:szCs w:val="22"/>
        </w:rPr>
      </w:pPr>
    </w:p>
    <w:p w14:paraId="097B899C" w14:textId="77777777" w:rsidR="006B0907" w:rsidRDefault="006B0907" w:rsidP="00FF7587">
      <w:pPr>
        <w:rPr>
          <w:sz w:val="22"/>
          <w:szCs w:val="22"/>
        </w:rPr>
      </w:pPr>
    </w:p>
    <w:p w14:paraId="635ACCA2" w14:textId="77777777" w:rsidR="006B0907" w:rsidRDefault="006B0907" w:rsidP="00FF7587">
      <w:pPr>
        <w:rPr>
          <w:sz w:val="22"/>
          <w:szCs w:val="22"/>
        </w:rPr>
      </w:pPr>
    </w:p>
    <w:p w14:paraId="2D694E13" w14:textId="77777777" w:rsidR="006B0907" w:rsidRDefault="006B0907" w:rsidP="00FF7587">
      <w:pPr>
        <w:rPr>
          <w:sz w:val="22"/>
          <w:szCs w:val="22"/>
        </w:rPr>
      </w:pPr>
    </w:p>
    <w:p w14:paraId="3BE505F8" w14:textId="77777777" w:rsidR="006B0907" w:rsidRDefault="006B0907" w:rsidP="00FF7587">
      <w:pPr>
        <w:rPr>
          <w:sz w:val="22"/>
          <w:szCs w:val="22"/>
        </w:rPr>
      </w:pPr>
    </w:p>
    <w:p w14:paraId="5C22D77B" w14:textId="77777777" w:rsidR="006B0907" w:rsidRDefault="006B0907" w:rsidP="00FF7587">
      <w:pPr>
        <w:rPr>
          <w:sz w:val="22"/>
          <w:szCs w:val="22"/>
        </w:rPr>
      </w:pPr>
    </w:p>
    <w:p w14:paraId="3FB16219" w14:textId="77777777" w:rsidR="00FF7587" w:rsidRPr="00636E7A" w:rsidRDefault="00FF7587" w:rsidP="00FF7587">
      <w:pPr>
        <w:rPr>
          <w:rFonts w:cs="Arial"/>
          <w:b/>
        </w:rPr>
      </w:pPr>
      <w:r w:rsidRPr="00636E7A">
        <w:rPr>
          <w:rFonts w:cs="Arial"/>
          <w:b/>
          <w:sz w:val="22"/>
          <w:szCs w:val="22"/>
        </w:rPr>
        <w:lastRenderedPageBreak/>
        <w:t>Anlage 1</w:t>
      </w:r>
    </w:p>
    <w:p w14:paraId="130D3FD0" w14:textId="77777777" w:rsidR="00FF7587" w:rsidRPr="00636E7A" w:rsidRDefault="00FF7587" w:rsidP="00FF7587">
      <w:pPr>
        <w:rPr>
          <w:rFonts w:cs="Arial"/>
          <w:sz w:val="20"/>
        </w:rPr>
      </w:pPr>
      <w:r w:rsidRPr="00636E7A">
        <w:rPr>
          <w:rFonts w:cs="Arial"/>
          <w:sz w:val="20"/>
        </w:rPr>
        <w:t>zur Dienstvereinbarung zur Einrichtung eines Arbeitszeitkontos für Gemeindediak</w:t>
      </w:r>
      <w:r w:rsidRPr="00636E7A">
        <w:rPr>
          <w:rFonts w:cs="Arial"/>
          <w:sz w:val="20"/>
        </w:rPr>
        <w:t>o</w:t>
      </w:r>
      <w:r w:rsidRPr="00636E7A">
        <w:rPr>
          <w:rFonts w:cs="Arial"/>
          <w:sz w:val="20"/>
        </w:rPr>
        <w:t xml:space="preserve">ne/ </w:t>
      </w:r>
    </w:p>
    <w:p w14:paraId="7E55C329" w14:textId="77777777" w:rsidR="00FF7587" w:rsidRPr="00636E7A" w:rsidRDefault="00FF7587" w:rsidP="00FF7587">
      <w:pPr>
        <w:rPr>
          <w:rFonts w:cs="Arial"/>
          <w:bCs/>
          <w:sz w:val="20"/>
        </w:rPr>
      </w:pPr>
      <w:r w:rsidRPr="00636E7A">
        <w:rPr>
          <w:rFonts w:cs="Arial"/>
          <w:sz w:val="20"/>
        </w:rPr>
        <w:t>Gemeindediakoninnen und Jugendreferenten/Jugendreferentinneni</w:t>
      </w:r>
      <w:r w:rsidRPr="00636E7A">
        <w:rPr>
          <w:rFonts w:cs="Arial"/>
          <w:bCs/>
          <w:sz w:val="20"/>
        </w:rPr>
        <w:t>n im Bereich ________________________________ vom _________________</w:t>
      </w:r>
    </w:p>
    <w:p w14:paraId="3B2CE95E" w14:textId="77777777" w:rsidR="00FF7587" w:rsidRPr="00636E7A" w:rsidRDefault="00FF7587" w:rsidP="00FF7587">
      <w:pPr>
        <w:jc w:val="center"/>
        <w:rPr>
          <w:sz w:val="22"/>
          <w:szCs w:val="22"/>
        </w:rPr>
      </w:pPr>
    </w:p>
    <w:p w14:paraId="45017D29" w14:textId="77777777" w:rsidR="00FF7587" w:rsidRPr="00636E7A" w:rsidRDefault="00FF7587" w:rsidP="00FF7587">
      <w:pPr>
        <w:jc w:val="center"/>
        <w:rPr>
          <w:sz w:val="22"/>
          <w:szCs w:val="22"/>
        </w:rPr>
      </w:pPr>
    </w:p>
    <w:p w14:paraId="652B68B5" w14:textId="77777777" w:rsidR="00FF7587" w:rsidRPr="00636E7A" w:rsidRDefault="00FF7587" w:rsidP="00FF7587">
      <w:pPr>
        <w:jc w:val="center"/>
        <w:rPr>
          <w:sz w:val="22"/>
          <w:szCs w:val="22"/>
        </w:rPr>
      </w:pPr>
    </w:p>
    <w:p w14:paraId="4D5CC749" w14:textId="77777777" w:rsidR="00FF7587" w:rsidRPr="00636E7A" w:rsidRDefault="00FF7587" w:rsidP="00FF7587">
      <w:pPr>
        <w:jc w:val="center"/>
        <w:rPr>
          <w:sz w:val="22"/>
          <w:szCs w:val="22"/>
        </w:rPr>
      </w:pPr>
    </w:p>
    <w:p w14:paraId="7B562C0F" w14:textId="77777777" w:rsidR="00FF7587" w:rsidRPr="00636E7A" w:rsidRDefault="00FF7587" w:rsidP="00FF7587">
      <w:pPr>
        <w:jc w:val="center"/>
        <w:rPr>
          <w:b/>
          <w:bCs/>
          <w:sz w:val="40"/>
          <w:szCs w:val="44"/>
        </w:rPr>
      </w:pPr>
      <w:r w:rsidRPr="00636E7A">
        <w:rPr>
          <w:b/>
          <w:bCs/>
          <w:sz w:val="40"/>
          <w:szCs w:val="44"/>
        </w:rPr>
        <w:t>Zusatzvereinbarung zum Arbeitsvertrag</w:t>
      </w:r>
    </w:p>
    <w:p w14:paraId="33E534E9" w14:textId="77777777" w:rsidR="00FF7587" w:rsidRPr="00636E7A" w:rsidRDefault="00FF7587" w:rsidP="00FF7587">
      <w:pPr>
        <w:tabs>
          <w:tab w:val="left" w:pos="540"/>
        </w:tabs>
        <w:jc w:val="center"/>
      </w:pPr>
    </w:p>
    <w:p w14:paraId="7B2B930D" w14:textId="77777777" w:rsidR="00FF7587" w:rsidRPr="00636E7A" w:rsidRDefault="00FF7587" w:rsidP="00FF7587">
      <w:pPr>
        <w:tabs>
          <w:tab w:val="left" w:pos="540"/>
        </w:tabs>
        <w:jc w:val="center"/>
      </w:pPr>
    </w:p>
    <w:p w14:paraId="51B553B5" w14:textId="77777777" w:rsidR="00FF7587" w:rsidRPr="00636E7A" w:rsidRDefault="00FF7587" w:rsidP="00FF7587">
      <w:pPr>
        <w:tabs>
          <w:tab w:val="left" w:pos="540"/>
        </w:tabs>
        <w:jc w:val="center"/>
      </w:pPr>
    </w:p>
    <w:p w14:paraId="34591581" w14:textId="77777777" w:rsidR="00FF7587" w:rsidRPr="00636E7A" w:rsidRDefault="00FF7587" w:rsidP="00FF7587">
      <w:pPr>
        <w:tabs>
          <w:tab w:val="left" w:pos="540"/>
        </w:tabs>
        <w:jc w:val="center"/>
      </w:pPr>
    </w:p>
    <w:p w14:paraId="589ACC08" w14:textId="77777777" w:rsidR="00FF7587" w:rsidRPr="00636E7A" w:rsidRDefault="00FF7587" w:rsidP="00FF7587">
      <w:pPr>
        <w:tabs>
          <w:tab w:val="left" w:pos="540"/>
        </w:tabs>
      </w:pPr>
      <w:r w:rsidRPr="00636E7A">
        <w:t>Zwischen der/dem _________________________________________ (Arbeitgeber)</w:t>
      </w:r>
    </w:p>
    <w:p w14:paraId="45922466" w14:textId="77777777" w:rsidR="00FF7587" w:rsidRPr="00636E7A" w:rsidRDefault="00FF7587" w:rsidP="00FF7587">
      <w:pPr>
        <w:tabs>
          <w:tab w:val="left" w:pos="540"/>
        </w:tabs>
      </w:pPr>
    </w:p>
    <w:p w14:paraId="128B4090" w14:textId="77777777" w:rsidR="00FF7587" w:rsidRPr="00636E7A" w:rsidRDefault="00FF7587" w:rsidP="00FF7587">
      <w:pPr>
        <w:tabs>
          <w:tab w:val="left" w:pos="540"/>
        </w:tabs>
      </w:pPr>
      <w:r w:rsidRPr="00636E7A">
        <w:t>vertreten durch _______________________________________________________</w:t>
      </w:r>
    </w:p>
    <w:p w14:paraId="0338902F" w14:textId="77777777" w:rsidR="00FF7587" w:rsidRPr="00636E7A" w:rsidRDefault="00FF7587" w:rsidP="00FF7587">
      <w:pPr>
        <w:tabs>
          <w:tab w:val="left" w:pos="540"/>
        </w:tabs>
      </w:pPr>
    </w:p>
    <w:p w14:paraId="2C001392" w14:textId="77777777" w:rsidR="00FF7587" w:rsidRPr="00636E7A" w:rsidRDefault="00FF7587" w:rsidP="00FF7587">
      <w:pPr>
        <w:tabs>
          <w:tab w:val="left" w:pos="540"/>
        </w:tabs>
      </w:pPr>
    </w:p>
    <w:p w14:paraId="19FBA03C" w14:textId="77777777" w:rsidR="00FF7587" w:rsidRPr="00636E7A" w:rsidRDefault="00FF7587" w:rsidP="00FF7587">
      <w:pPr>
        <w:tabs>
          <w:tab w:val="left" w:pos="540"/>
        </w:tabs>
      </w:pPr>
      <w:r w:rsidRPr="00636E7A">
        <w:t xml:space="preserve">und </w:t>
      </w:r>
    </w:p>
    <w:p w14:paraId="653EE042" w14:textId="77777777" w:rsidR="00FF7587" w:rsidRPr="00636E7A" w:rsidRDefault="00FF7587" w:rsidP="00FF7587">
      <w:pPr>
        <w:tabs>
          <w:tab w:val="left" w:pos="540"/>
        </w:tabs>
      </w:pPr>
    </w:p>
    <w:p w14:paraId="382E223D" w14:textId="77777777" w:rsidR="00FF7587" w:rsidRPr="00636E7A" w:rsidRDefault="00FF7587" w:rsidP="00FF7587">
      <w:pPr>
        <w:tabs>
          <w:tab w:val="left" w:pos="540"/>
        </w:tabs>
      </w:pPr>
    </w:p>
    <w:p w14:paraId="5CE444F7" w14:textId="77777777" w:rsidR="00FF7587" w:rsidRPr="00636E7A" w:rsidRDefault="00FF7587" w:rsidP="00FF7587">
      <w:pPr>
        <w:tabs>
          <w:tab w:val="left" w:pos="540"/>
        </w:tabs>
      </w:pPr>
      <w:r w:rsidRPr="00636E7A">
        <w:t>Frau/Herrn _____________________________________________ _(Beschäftigte/r)</w:t>
      </w:r>
    </w:p>
    <w:p w14:paraId="3C36AA85" w14:textId="77777777" w:rsidR="00FF7587" w:rsidRPr="00636E7A" w:rsidRDefault="00FF7587" w:rsidP="00FF7587">
      <w:pPr>
        <w:tabs>
          <w:tab w:val="left" w:pos="540"/>
        </w:tabs>
        <w:rPr>
          <w:sz w:val="22"/>
          <w:szCs w:val="22"/>
        </w:rPr>
      </w:pPr>
    </w:p>
    <w:p w14:paraId="183894A6" w14:textId="77777777" w:rsidR="00FF7587" w:rsidRPr="00636E7A" w:rsidRDefault="00FF7587" w:rsidP="00FF7587">
      <w:pPr>
        <w:tabs>
          <w:tab w:val="left" w:pos="540"/>
        </w:tabs>
        <w:rPr>
          <w:sz w:val="22"/>
          <w:szCs w:val="22"/>
        </w:rPr>
      </w:pPr>
    </w:p>
    <w:p w14:paraId="4DAB6019" w14:textId="77777777" w:rsidR="00FF7587" w:rsidRPr="00636E7A" w:rsidRDefault="00FF7587" w:rsidP="00FF7587">
      <w:pPr>
        <w:tabs>
          <w:tab w:val="left" w:pos="540"/>
        </w:tabs>
        <w:rPr>
          <w:sz w:val="22"/>
          <w:szCs w:val="22"/>
        </w:rPr>
      </w:pPr>
    </w:p>
    <w:p w14:paraId="429276F9" w14:textId="77777777" w:rsidR="00FF7587" w:rsidRPr="00636E7A" w:rsidRDefault="00FF7587" w:rsidP="00FF7587">
      <w:pPr>
        <w:tabs>
          <w:tab w:val="left" w:pos="540"/>
        </w:tabs>
        <w:rPr>
          <w:sz w:val="22"/>
          <w:szCs w:val="22"/>
        </w:rPr>
      </w:pPr>
      <w:r w:rsidRPr="00636E7A">
        <w:rPr>
          <w:sz w:val="22"/>
          <w:szCs w:val="22"/>
        </w:rPr>
        <w:t>wird folgende Zusatzvereinbarung zur Führung eines Langzeitkontos zwischen den Ve</w:t>
      </w:r>
      <w:r w:rsidRPr="00636E7A">
        <w:rPr>
          <w:sz w:val="22"/>
          <w:szCs w:val="22"/>
        </w:rPr>
        <w:t>r</w:t>
      </w:r>
      <w:r w:rsidRPr="00636E7A">
        <w:rPr>
          <w:sz w:val="22"/>
          <w:szCs w:val="22"/>
        </w:rPr>
        <w:t>tragsparteien geschlossen:</w:t>
      </w:r>
    </w:p>
    <w:p w14:paraId="07EB0AC6" w14:textId="77777777" w:rsidR="00FF7587" w:rsidRPr="00636E7A" w:rsidRDefault="00FF7587" w:rsidP="00FF7587">
      <w:pPr>
        <w:tabs>
          <w:tab w:val="left" w:pos="540"/>
        </w:tabs>
        <w:rPr>
          <w:sz w:val="22"/>
          <w:szCs w:val="22"/>
        </w:rPr>
      </w:pPr>
    </w:p>
    <w:p w14:paraId="5F08F903" w14:textId="77777777" w:rsidR="00FF7587" w:rsidRPr="00636E7A" w:rsidRDefault="00FF7587" w:rsidP="00FF7587">
      <w:pPr>
        <w:tabs>
          <w:tab w:val="left" w:pos="540"/>
        </w:tabs>
        <w:rPr>
          <w:sz w:val="22"/>
          <w:szCs w:val="22"/>
        </w:rPr>
      </w:pPr>
    </w:p>
    <w:p w14:paraId="7645D2EF"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Nach §10 Abs. 6 KAO ist auf der Grundlage von § 9 der Dienstvereinbarung zur Einrichtung eines Arbeitszeitkontos in __________(Name der Dienststelle/Einrichtung) die Einrichtung eines Arbeitszeitkontos in Form eines Langzeitkontos möglich. Danach hat der/die Beschä</w:t>
      </w:r>
      <w:r w:rsidRPr="00636E7A">
        <w:rPr>
          <w:rFonts w:cs="Arial"/>
          <w:color w:val="000000"/>
          <w:sz w:val="22"/>
          <w:szCs w:val="22"/>
        </w:rPr>
        <w:t>f</w:t>
      </w:r>
      <w:r w:rsidRPr="00636E7A">
        <w:rPr>
          <w:rFonts w:cs="Arial"/>
          <w:color w:val="000000"/>
          <w:sz w:val="22"/>
          <w:szCs w:val="22"/>
        </w:rPr>
        <w:t>tigte die Möglichkeit, über einen längeren Zeitraum Arbeitszeitguthaben aufzubauen, die durch bezahlte Freistellung wieder ausgeglichen werden.</w:t>
      </w:r>
    </w:p>
    <w:p w14:paraId="6FBA1BC6" w14:textId="77777777" w:rsidR="00FF7587" w:rsidRPr="00636E7A" w:rsidRDefault="00FF7587" w:rsidP="00FF7587">
      <w:pPr>
        <w:autoSpaceDE w:val="0"/>
        <w:autoSpaceDN w:val="0"/>
        <w:adjustRightInd w:val="0"/>
        <w:rPr>
          <w:rFonts w:cs="Arial"/>
          <w:color w:val="000000"/>
          <w:sz w:val="22"/>
          <w:szCs w:val="22"/>
        </w:rPr>
      </w:pPr>
    </w:p>
    <w:p w14:paraId="51C86BFF" w14:textId="77777777" w:rsidR="00FF7587" w:rsidRPr="00636E7A" w:rsidRDefault="00FF7587" w:rsidP="00FF7587">
      <w:pPr>
        <w:autoSpaceDE w:val="0"/>
        <w:autoSpaceDN w:val="0"/>
        <w:adjustRightInd w:val="0"/>
        <w:rPr>
          <w:rFonts w:cs="Arial"/>
          <w:color w:val="000000"/>
          <w:sz w:val="22"/>
          <w:szCs w:val="22"/>
        </w:rPr>
      </w:pPr>
    </w:p>
    <w:p w14:paraId="10E3F33A"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(1) Für den Beschäftigten/die Beschäftigte wird mit Wirkung ab __________ bis __________ ein Langzeitkonto nach §</w:t>
      </w:r>
      <w:r w:rsidR="00D511DB" w:rsidRPr="00636E7A">
        <w:rPr>
          <w:rFonts w:cs="Arial"/>
          <w:color w:val="000000"/>
          <w:sz w:val="22"/>
          <w:szCs w:val="22"/>
        </w:rPr>
        <w:t xml:space="preserve"> </w:t>
      </w:r>
      <w:r w:rsidRPr="00636E7A">
        <w:rPr>
          <w:rFonts w:cs="Arial"/>
          <w:color w:val="000000"/>
          <w:sz w:val="22"/>
          <w:szCs w:val="22"/>
        </w:rPr>
        <w:t>10 Abs. 6 KAO auf der Grundlage der Dienstvereinbarung vom ______________________ abgeschlossen.</w:t>
      </w:r>
    </w:p>
    <w:p w14:paraId="13F6A687" w14:textId="77777777" w:rsidR="00FF7587" w:rsidRPr="00636E7A" w:rsidRDefault="00FF7587" w:rsidP="00FF7587">
      <w:pPr>
        <w:autoSpaceDE w:val="0"/>
        <w:autoSpaceDN w:val="0"/>
        <w:adjustRightInd w:val="0"/>
        <w:rPr>
          <w:rFonts w:cs="Arial"/>
          <w:color w:val="000000"/>
          <w:sz w:val="22"/>
          <w:szCs w:val="22"/>
        </w:rPr>
      </w:pPr>
    </w:p>
    <w:p w14:paraId="785F5431"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(2) Der/Die Beschäftigte wird dem Konto über einen Zeitraum von __________ bis __________ in folgender Form - soweit durch die Dienstvereinbarung zugelassen - in A</w:t>
      </w:r>
      <w:r w:rsidRPr="00636E7A">
        <w:rPr>
          <w:rFonts w:cs="Arial"/>
          <w:color w:val="000000"/>
          <w:sz w:val="22"/>
          <w:szCs w:val="22"/>
        </w:rPr>
        <w:t>b</w:t>
      </w:r>
      <w:r w:rsidRPr="00636E7A">
        <w:rPr>
          <w:rFonts w:cs="Arial"/>
          <w:color w:val="000000"/>
          <w:sz w:val="22"/>
          <w:szCs w:val="22"/>
        </w:rPr>
        <w:t>stimmung mit dem Arbeitgeber Arbeitszeit gutschreiben zu lassen:</w:t>
      </w:r>
    </w:p>
    <w:p w14:paraId="7C2DE31E" w14:textId="77777777" w:rsidR="00FF7587" w:rsidRPr="00636E7A" w:rsidRDefault="00FF7587" w:rsidP="00FF7587">
      <w:pPr>
        <w:autoSpaceDE w:val="0"/>
        <w:autoSpaceDN w:val="0"/>
        <w:adjustRightInd w:val="0"/>
        <w:rPr>
          <w:rFonts w:cs="Arial"/>
          <w:color w:val="000000"/>
          <w:sz w:val="22"/>
          <w:szCs w:val="22"/>
        </w:rPr>
      </w:pPr>
    </w:p>
    <w:p w14:paraId="076EF7E7" w14:textId="77777777" w:rsidR="006B0907" w:rsidRPr="00636E7A" w:rsidRDefault="00FF7587" w:rsidP="006B0907">
      <w:pPr>
        <w:numPr>
          <w:ilvl w:val="0"/>
          <w:numId w:val="1"/>
        </w:numPr>
        <w:rPr>
          <w:sz w:val="22"/>
          <w:szCs w:val="22"/>
        </w:rPr>
      </w:pPr>
      <w:r w:rsidRPr="00636E7A">
        <w:rPr>
          <w:sz w:val="22"/>
          <w:szCs w:val="22"/>
        </w:rPr>
        <w:t>Überstunden, die nicht durch Freizeit ausgeglichen wurden (§§ 7 Abs. 7, 8 Abs. 1 Satz 5 KAO),</w:t>
      </w:r>
      <w:r w:rsidRPr="00636E7A">
        <w:rPr>
          <w:sz w:val="22"/>
          <w:szCs w:val="22"/>
        </w:rPr>
        <w:br/>
      </w:r>
    </w:p>
    <w:p w14:paraId="47291217" w14:textId="77777777" w:rsidR="006B0907" w:rsidRPr="00636E7A" w:rsidRDefault="006B0907" w:rsidP="006B0907">
      <w:pPr>
        <w:numPr>
          <w:ilvl w:val="0"/>
          <w:numId w:val="1"/>
        </w:numPr>
        <w:rPr>
          <w:sz w:val="22"/>
          <w:szCs w:val="22"/>
        </w:rPr>
      </w:pPr>
      <w:r w:rsidRPr="00636E7A">
        <w:rPr>
          <w:sz w:val="22"/>
          <w:szCs w:val="22"/>
        </w:rPr>
        <w:t>Überstundenzuschläge (§ 8 Abs. 1 Buchstabe a) KAO)</w:t>
      </w:r>
    </w:p>
    <w:p w14:paraId="0DA7C68A" w14:textId="77777777" w:rsidR="00FF7587" w:rsidRPr="00636E7A" w:rsidRDefault="00FF7587" w:rsidP="006B0907">
      <w:pPr>
        <w:ind w:left="360"/>
        <w:rPr>
          <w:sz w:val="22"/>
          <w:szCs w:val="22"/>
        </w:rPr>
      </w:pPr>
    </w:p>
    <w:p w14:paraId="787848DD" w14:textId="77777777" w:rsidR="00FF7587" w:rsidRPr="00636E7A" w:rsidRDefault="00FF7587" w:rsidP="00FF7587">
      <w:pPr>
        <w:numPr>
          <w:ilvl w:val="0"/>
          <w:numId w:val="1"/>
        </w:numPr>
        <w:rPr>
          <w:sz w:val="22"/>
          <w:szCs w:val="22"/>
        </w:rPr>
      </w:pPr>
      <w:r w:rsidRPr="00636E7A">
        <w:rPr>
          <w:sz w:val="22"/>
          <w:szCs w:val="22"/>
        </w:rPr>
        <w:t>angeordnete Mehrarbeitsstunden, die nicht durch Freizeit ausgeglichen wurden (§ 8 Abs. 2 KAO</w:t>
      </w:r>
      <w:r w:rsidRPr="00636E7A">
        <w:rPr>
          <w:sz w:val="22"/>
          <w:szCs w:val="22"/>
        </w:rPr>
        <w:br/>
      </w:r>
    </w:p>
    <w:p w14:paraId="399030FC"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lastRenderedPageBreak/>
        <w:t>Der/die Beschäftigte informiert den Arbeitgeber jeweils schriftlich, soweit er/sie in der oben genannten Form für das Arbeitszeitkonto Zeitgutschriften buchen will. Die Zustimmung des Arbeitgebers gilt als erteilt, wenn er nicht zwei Wochen vor Fälligkeit der jeweiligen Verg</w:t>
      </w:r>
      <w:r w:rsidRPr="00636E7A">
        <w:rPr>
          <w:rFonts w:cs="Arial"/>
          <w:color w:val="000000"/>
          <w:sz w:val="22"/>
          <w:szCs w:val="22"/>
        </w:rPr>
        <w:t>ü</w:t>
      </w:r>
      <w:r w:rsidRPr="00636E7A">
        <w:rPr>
          <w:rFonts w:cs="Arial"/>
          <w:color w:val="000000"/>
          <w:sz w:val="22"/>
          <w:szCs w:val="22"/>
        </w:rPr>
        <w:t>tungsbestandteile schriftlich widerspricht.</w:t>
      </w:r>
    </w:p>
    <w:p w14:paraId="6BB40032" w14:textId="77777777" w:rsidR="00FF7587" w:rsidRPr="00636E7A" w:rsidRDefault="00FF7587" w:rsidP="00FF7587">
      <w:pPr>
        <w:autoSpaceDE w:val="0"/>
        <w:autoSpaceDN w:val="0"/>
        <w:adjustRightInd w:val="0"/>
        <w:rPr>
          <w:rFonts w:cs="Arial"/>
          <w:color w:val="000000"/>
          <w:sz w:val="22"/>
          <w:szCs w:val="22"/>
        </w:rPr>
      </w:pPr>
    </w:p>
    <w:p w14:paraId="73787765"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Bei gleichförmigen Gutschriften ist die einmalige Anzeige ausreichend.</w:t>
      </w:r>
    </w:p>
    <w:p w14:paraId="6F8959FF" w14:textId="77777777" w:rsidR="00FF7587" w:rsidRPr="00636E7A" w:rsidRDefault="00FF7587" w:rsidP="00FF7587">
      <w:pPr>
        <w:autoSpaceDE w:val="0"/>
        <w:autoSpaceDN w:val="0"/>
        <w:adjustRightInd w:val="0"/>
        <w:rPr>
          <w:rFonts w:cs="Arial"/>
          <w:color w:val="000000"/>
          <w:sz w:val="22"/>
          <w:szCs w:val="22"/>
        </w:rPr>
      </w:pPr>
    </w:p>
    <w:p w14:paraId="034E72AB" w14:textId="77777777" w:rsidR="00FF7587" w:rsidRPr="00636E7A" w:rsidRDefault="00FF7587" w:rsidP="00FF7587">
      <w:pPr>
        <w:rPr>
          <w:sz w:val="22"/>
          <w:szCs w:val="22"/>
        </w:rPr>
      </w:pPr>
      <w:r w:rsidRPr="00636E7A">
        <w:rPr>
          <w:rFonts w:cs="Arial"/>
          <w:color w:val="000000"/>
          <w:sz w:val="22"/>
          <w:szCs w:val="22"/>
        </w:rPr>
        <w:t>(3) Der Arbeitgeber informiert</w:t>
      </w:r>
      <w:r w:rsidRPr="00636E7A">
        <w:rPr>
          <w:sz w:val="22"/>
          <w:szCs w:val="22"/>
        </w:rPr>
        <w:t xml:space="preserve"> den Beschäftigten/die Beschäftigte auf ihren/seinen Antrag hin, mindestens jedoch jährlich über den Guthabenstand des Langzeitkontos.</w:t>
      </w:r>
    </w:p>
    <w:p w14:paraId="7391B44E" w14:textId="77777777" w:rsidR="00FF7587" w:rsidRPr="00636E7A" w:rsidRDefault="00FF7587" w:rsidP="00FF7587">
      <w:pPr>
        <w:autoSpaceDE w:val="0"/>
        <w:autoSpaceDN w:val="0"/>
        <w:adjustRightInd w:val="0"/>
        <w:rPr>
          <w:rFonts w:cs="Arial"/>
          <w:color w:val="000000"/>
          <w:sz w:val="22"/>
          <w:szCs w:val="22"/>
        </w:rPr>
      </w:pPr>
    </w:p>
    <w:p w14:paraId="37BEF84B"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(4) Der/Die Beschäftigte beabsichtigt das angesparte Zeitguthaben auf dem Langzeitkonto für ___________ _________________ zu nutzen. Zu diesem Zweck wird der Ausgleich des Kontos durch Arbeitsfreistellung voraussichtlich ab ____________________________ in einem Umfang von __________________________________ vorgenommen.</w:t>
      </w:r>
    </w:p>
    <w:p w14:paraId="34482BA4" w14:textId="77777777" w:rsidR="00FF7587" w:rsidRPr="00636E7A" w:rsidRDefault="00FF7587" w:rsidP="00FF7587">
      <w:pPr>
        <w:autoSpaceDE w:val="0"/>
        <w:autoSpaceDN w:val="0"/>
        <w:adjustRightInd w:val="0"/>
        <w:rPr>
          <w:rFonts w:cs="Arial"/>
          <w:color w:val="000000"/>
          <w:sz w:val="22"/>
          <w:szCs w:val="22"/>
        </w:rPr>
      </w:pPr>
    </w:p>
    <w:p w14:paraId="4FBEF69D"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(5) Diese Vereinbarung kann von dem/der Beschäftigten mit einer Frist von drei Monaten gekündigt werden. Das bis dahin angesparte Zeitguthaben ist durch entsprechende Freiste</w:t>
      </w:r>
      <w:r w:rsidRPr="00636E7A">
        <w:rPr>
          <w:rFonts w:cs="Arial"/>
          <w:color w:val="000000"/>
          <w:sz w:val="22"/>
          <w:szCs w:val="22"/>
        </w:rPr>
        <w:t>l</w:t>
      </w:r>
      <w:r w:rsidRPr="00636E7A">
        <w:rPr>
          <w:rFonts w:cs="Arial"/>
          <w:color w:val="000000"/>
          <w:sz w:val="22"/>
          <w:szCs w:val="22"/>
        </w:rPr>
        <w:t>lung abzubauen.</w:t>
      </w:r>
    </w:p>
    <w:p w14:paraId="6C07BC2D" w14:textId="77777777" w:rsidR="00FF7587" w:rsidRPr="00636E7A" w:rsidRDefault="00FF7587" w:rsidP="00FF7587">
      <w:pPr>
        <w:autoSpaceDE w:val="0"/>
        <w:autoSpaceDN w:val="0"/>
        <w:adjustRightInd w:val="0"/>
        <w:rPr>
          <w:rFonts w:cs="Arial"/>
          <w:color w:val="000000"/>
          <w:sz w:val="22"/>
          <w:szCs w:val="22"/>
        </w:rPr>
      </w:pPr>
    </w:p>
    <w:p w14:paraId="7FCAEDB3"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(6) Soweit sich der Beschäftigungsumfang des Dienstverhältnisses ändert, ist diese Zusat</w:t>
      </w:r>
      <w:r w:rsidRPr="00636E7A">
        <w:rPr>
          <w:rFonts w:cs="Arial"/>
          <w:color w:val="000000"/>
          <w:sz w:val="22"/>
          <w:szCs w:val="22"/>
        </w:rPr>
        <w:t>z</w:t>
      </w:r>
      <w:r w:rsidRPr="00636E7A">
        <w:rPr>
          <w:rFonts w:cs="Arial"/>
          <w:color w:val="000000"/>
          <w:sz w:val="22"/>
          <w:szCs w:val="22"/>
        </w:rPr>
        <w:t>vereinbarung an die aktuellen Gegebenheiten anzupassen.</w:t>
      </w:r>
    </w:p>
    <w:p w14:paraId="270DE6D6" w14:textId="77777777" w:rsidR="00FF7587" w:rsidRPr="00636E7A" w:rsidRDefault="00FF7587" w:rsidP="00FF7587">
      <w:pPr>
        <w:autoSpaceDE w:val="0"/>
        <w:autoSpaceDN w:val="0"/>
        <w:adjustRightInd w:val="0"/>
        <w:rPr>
          <w:rFonts w:cs="Arial"/>
          <w:color w:val="000000"/>
          <w:sz w:val="22"/>
          <w:szCs w:val="22"/>
        </w:rPr>
      </w:pPr>
    </w:p>
    <w:p w14:paraId="5B5D6E7E" w14:textId="77777777" w:rsidR="00FF7587" w:rsidRPr="00636E7A" w:rsidRDefault="00FF7587" w:rsidP="00FF7587">
      <w:pPr>
        <w:autoSpaceDE w:val="0"/>
        <w:autoSpaceDN w:val="0"/>
        <w:adjustRightInd w:val="0"/>
        <w:rPr>
          <w:rFonts w:cs="Arial"/>
          <w:strike/>
          <w:color w:val="000000"/>
          <w:sz w:val="22"/>
          <w:szCs w:val="22"/>
        </w:rPr>
      </w:pPr>
      <w:r w:rsidRPr="00636E7A">
        <w:rPr>
          <w:rFonts w:cs="Arial"/>
          <w:color w:val="000000"/>
          <w:sz w:val="22"/>
          <w:szCs w:val="22"/>
        </w:rPr>
        <w:t>(7) Der Arbeitgeber sichert zu, nicht insolvenzfähig zu sein. Die Sicherung des Geldwertes der Zeitguthaben auf dem Langzeitkonto erfüllt der Arbeitgeber durch Bildung einer zwec</w:t>
      </w:r>
      <w:r w:rsidRPr="00636E7A">
        <w:rPr>
          <w:rFonts w:cs="Arial"/>
          <w:color w:val="000000"/>
          <w:sz w:val="22"/>
          <w:szCs w:val="22"/>
        </w:rPr>
        <w:t>k</w:t>
      </w:r>
      <w:r w:rsidRPr="00636E7A">
        <w:rPr>
          <w:rFonts w:cs="Arial"/>
          <w:color w:val="000000"/>
          <w:sz w:val="22"/>
          <w:szCs w:val="22"/>
        </w:rPr>
        <w:t>gebundenen Rücklage.</w:t>
      </w:r>
    </w:p>
    <w:p w14:paraId="2A64ADF1" w14:textId="77777777" w:rsidR="00FF7587" w:rsidRPr="00636E7A" w:rsidRDefault="00FF7587" w:rsidP="00FF7587">
      <w:pPr>
        <w:autoSpaceDE w:val="0"/>
        <w:autoSpaceDN w:val="0"/>
        <w:adjustRightInd w:val="0"/>
        <w:rPr>
          <w:rFonts w:cs="Arial"/>
          <w:color w:val="000000"/>
          <w:sz w:val="22"/>
          <w:szCs w:val="22"/>
        </w:rPr>
      </w:pPr>
    </w:p>
    <w:p w14:paraId="7371CC0B"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(8) Besondere Vereinbarungen:</w:t>
      </w:r>
    </w:p>
    <w:p w14:paraId="6FADA580"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br/>
        <w:t>Der/Die Beschäftigte hat das Recht, den Freizeitausgleich vor der Ansparphase in Anspruch zu nehmen und zwar in folgendem Umfang _________________.</w:t>
      </w:r>
    </w:p>
    <w:p w14:paraId="73B301BA" w14:textId="77777777" w:rsidR="00FF7587" w:rsidRPr="00636E7A" w:rsidRDefault="00FF7587" w:rsidP="00FF7587">
      <w:pPr>
        <w:autoSpaceDE w:val="0"/>
        <w:autoSpaceDN w:val="0"/>
        <w:adjustRightInd w:val="0"/>
        <w:rPr>
          <w:rFonts w:cs="Arial"/>
          <w:color w:val="000000"/>
          <w:sz w:val="22"/>
          <w:szCs w:val="22"/>
        </w:rPr>
      </w:pPr>
    </w:p>
    <w:p w14:paraId="355641DE" w14:textId="77777777" w:rsidR="00FF7587" w:rsidRPr="00636E7A" w:rsidRDefault="00FF7587" w:rsidP="00FF7587">
      <w:pPr>
        <w:autoSpaceDE w:val="0"/>
        <w:autoSpaceDN w:val="0"/>
        <w:adjustRightInd w:val="0"/>
        <w:rPr>
          <w:rFonts w:cs="Arial"/>
          <w:b/>
          <w:color w:val="000000"/>
          <w:sz w:val="22"/>
          <w:szCs w:val="22"/>
        </w:rPr>
      </w:pPr>
      <w:r w:rsidRPr="00636E7A">
        <w:rPr>
          <w:rFonts w:cs="Arial"/>
          <w:b/>
          <w:color w:val="000000"/>
          <w:sz w:val="22"/>
          <w:szCs w:val="22"/>
        </w:rPr>
        <w:t>Alternativ:</w:t>
      </w:r>
    </w:p>
    <w:p w14:paraId="4929C0E2"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Es können nur Guthaben in Anspruch genommen werden.</w:t>
      </w:r>
    </w:p>
    <w:p w14:paraId="61D972C5" w14:textId="77777777" w:rsidR="00FF7587" w:rsidRPr="00636E7A" w:rsidRDefault="00FF7587" w:rsidP="00FF7587">
      <w:pPr>
        <w:autoSpaceDE w:val="0"/>
        <w:autoSpaceDN w:val="0"/>
        <w:adjustRightInd w:val="0"/>
        <w:rPr>
          <w:rFonts w:cs="Arial"/>
          <w:color w:val="000000"/>
          <w:sz w:val="22"/>
          <w:szCs w:val="22"/>
        </w:rPr>
      </w:pPr>
    </w:p>
    <w:p w14:paraId="6E14D325"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(9) Im Übrigen gelten die Regelungen des § 9 der Dienstvereinbarung zur Errichtung eines Arbeitszeitkontos vom ___________________.</w:t>
      </w:r>
    </w:p>
    <w:p w14:paraId="2FF51BA4" w14:textId="77777777" w:rsidR="00FF7587" w:rsidRPr="00636E7A" w:rsidRDefault="00FF7587" w:rsidP="00FF7587">
      <w:pPr>
        <w:autoSpaceDE w:val="0"/>
        <w:autoSpaceDN w:val="0"/>
        <w:adjustRightInd w:val="0"/>
        <w:rPr>
          <w:rFonts w:cs="Arial"/>
          <w:color w:val="000000"/>
          <w:sz w:val="22"/>
          <w:szCs w:val="22"/>
        </w:rPr>
      </w:pPr>
    </w:p>
    <w:p w14:paraId="69323D50" w14:textId="77777777" w:rsidR="00FF7587" w:rsidRPr="00636E7A" w:rsidRDefault="00FF7587" w:rsidP="00FF7587">
      <w:pPr>
        <w:autoSpaceDE w:val="0"/>
        <w:autoSpaceDN w:val="0"/>
        <w:adjustRightInd w:val="0"/>
        <w:rPr>
          <w:rFonts w:cs="Arial"/>
          <w:color w:val="000000"/>
          <w:sz w:val="22"/>
          <w:szCs w:val="22"/>
        </w:rPr>
      </w:pPr>
    </w:p>
    <w:p w14:paraId="476724FE" w14:textId="77777777" w:rsidR="00FF7587" w:rsidRPr="00636E7A" w:rsidRDefault="00FF7587" w:rsidP="00FF7587">
      <w:pPr>
        <w:autoSpaceDE w:val="0"/>
        <w:autoSpaceDN w:val="0"/>
        <w:adjustRightInd w:val="0"/>
        <w:rPr>
          <w:rFonts w:cs="Arial"/>
          <w:color w:val="000000"/>
          <w:sz w:val="22"/>
          <w:szCs w:val="22"/>
        </w:rPr>
      </w:pPr>
    </w:p>
    <w:p w14:paraId="5B02F292" w14:textId="77777777" w:rsidR="00FF7587" w:rsidRPr="00636E7A" w:rsidRDefault="00FF7587" w:rsidP="00FF7587">
      <w:pPr>
        <w:autoSpaceDE w:val="0"/>
        <w:autoSpaceDN w:val="0"/>
        <w:adjustRightInd w:val="0"/>
        <w:rPr>
          <w:rFonts w:cs="Arial"/>
          <w:color w:val="000000"/>
          <w:sz w:val="22"/>
          <w:szCs w:val="22"/>
        </w:rPr>
      </w:pPr>
    </w:p>
    <w:p w14:paraId="1B20C420" w14:textId="77777777" w:rsidR="00FF7587" w:rsidRPr="007C1153" w:rsidRDefault="00FF7587" w:rsidP="00FF7587">
      <w:pPr>
        <w:autoSpaceDE w:val="0"/>
        <w:autoSpaceDN w:val="0"/>
        <w:adjustRightInd w:val="0"/>
        <w:rPr>
          <w:rFonts w:cs="Arial"/>
          <w:color w:val="000000"/>
          <w:sz w:val="22"/>
          <w:szCs w:val="22"/>
        </w:rPr>
      </w:pPr>
      <w:r w:rsidRPr="00636E7A">
        <w:rPr>
          <w:rFonts w:cs="Arial"/>
          <w:color w:val="000000"/>
          <w:sz w:val="22"/>
          <w:szCs w:val="22"/>
        </w:rPr>
        <w:t>Unterschriften</w:t>
      </w:r>
    </w:p>
    <w:p w14:paraId="5310C77B" w14:textId="77777777" w:rsidR="008A79CE" w:rsidRPr="008E6F89" w:rsidRDefault="008A79CE" w:rsidP="008A79CE">
      <w:pPr>
        <w:tabs>
          <w:tab w:val="left" w:pos="2268"/>
        </w:tabs>
        <w:rPr>
          <w:rFonts w:cs="Arial"/>
          <w:sz w:val="22"/>
          <w:szCs w:val="22"/>
        </w:rPr>
      </w:pPr>
    </w:p>
    <w:sectPr w:rsidR="008A79CE" w:rsidRPr="008E6F89" w:rsidSect="00082B3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CFCC" w14:textId="77777777" w:rsidR="0014049F" w:rsidRDefault="0014049F">
      <w:r>
        <w:separator/>
      </w:r>
    </w:p>
  </w:endnote>
  <w:endnote w:type="continuationSeparator" w:id="0">
    <w:p w14:paraId="0F6780CA" w14:textId="77777777" w:rsidR="0014049F" w:rsidRDefault="0014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48A6" w14:textId="77777777" w:rsidR="002248D7" w:rsidRDefault="00224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699B" w14:textId="77777777" w:rsidR="006B0907" w:rsidRPr="00296C21" w:rsidRDefault="006B0907">
    <w:pPr>
      <w:pStyle w:val="Fuzeile"/>
      <w:rPr>
        <w:sz w:val="20"/>
        <w:szCs w:val="20"/>
      </w:rPr>
    </w:pPr>
  </w:p>
  <w:p w14:paraId="740E468F" w14:textId="77777777" w:rsidR="006B0907" w:rsidRPr="00296C21" w:rsidRDefault="006B0907">
    <w:pPr>
      <w:pStyle w:val="Fuzeile"/>
      <w:rPr>
        <w:sz w:val="20"/>
        <w:szCs w:val="20"/>
      </w:rPr>
    </w:pPr>
  </w:p>
  <w:p w14:paraId="62B5C153" w14:textId="77777777" w:rsidR="006B0907" w:rsidRPr="00296C21" w:rsidRDefault="006B0907" w:rsidP="00296C21">
    <w:pPr>
      <w:pStyle w:val="Fuzeile"/>
      <w:rPr>
        <w:sz w:val="20"/>
        <w:szCs w:val="20"/>
      </w:rPr>
    </w:pPr>
    <w:r w:rsidRPr="00296C21">
      <w:rPr>
        <w:sz w:val="20"/>
        <w:szCs w:val="20"/>
      </w:rPr>
      <w:tab/>
    </w:r>
    <w:r w:rsidRPr="00296C21">
      <w:rPr>
        <w:sz w:val="20"/>
        <w:szCs w:val="20"/>
      </w:rPr>
      <w:tab/>
      <w:t xml:space="preserve">Seite </w:t>
    </w:r>
    <w:r w:rsidRPr="00296C21">
      <w:rPr>
        <w:rStyle w:val="Seitenzahl"/>
        <w:sz w:val="20"/>
        <w:szCs w:val="20"/>
      </w:rPr>
      <w:fldChar w:fldCharType="begin"/>
    </w:r>
    <w:r w:rsidRPr="00296C21">
      <w:rPr>
        <w:rStyle w:val="Seitenzahl"/>
        <w:sz w:val="20"/>
        <w:szCs w:val="20"/>
      </w:rPr>
      <w:instrText xml:space="preserve"> PAGE </w:instrText>
    </w:r>
    <w:r w:rsidRPr="00296C21">
      <w:rPr>
        <w:rStyle w:val="Seitenzahl"/>
        <w:sz w:val="20"/>
        <w:szCs w:val="20"/>
      </w:rPr>
      <w:fldChar w:fldCharType="separate"/>
    </w:r>
    <w:r w:rsidR="007B2453">
      <w:rPr>
        <w:rStyle w:val="Seitenzahl"/>
        <w:noProof/>
        <w:sz w:val="20"/>
        <w:szCs w:val="20"/>
      </w:rPr>
      <w:t>2</w:t>
    </w:r>
    <w:r w:rsidRPr="00296C21">
      <w:rPr>
        <w:rStyle w:val="Seitenzahl"/>
        <w:sz w:val="20"/>
        <w:szCs w:val="20"/>
      </w:rPr>
      <w:fldChar w:fldCharType="end"/>
    </w:r>
    <w:r w:rsidRPr="00296C21">
      <w:rPr>
        <w:rStyle w:val="Seitenzahl"/>
        <w:sz w:val="20"/>
        <w:szCs w:val="20"/>
      </w:rPr>
      <w:t xml:space="preserve"> von </w:t>
    </w:r>
    <w:r w:rsidRPr="00296C21">
      <w:rPr>
        <w:rStyle w:val="Seitenzahl"/>
        <w:sz w:val="20"/>
        <w:szCs w:val="20"/>
      </w:rPr>
      <w:fldChar w:fldCharType="begin"/>
    </w:r>
    <w:r w:rsidRPr="00296C21">
      <w:rPr>
        <w:rStyle w:val="Seitenzahl"/>
        <w:sz w:val="20"/>
        <w:szCs w:val="20"/>
      </w:rPr>
      <w:instrText xml:space="preserve"> NUMPAGES </w:instrText>
    </w:r>
    <w:r w:rsidRPr="00296C21">
      <w:rPr>
        <w:rStyle w:val="Seitenzahl"/>
        <w:sz w:val="20"/>
        <w:szCs w:val="20"/>
      </w:rPr>
      <w:fldChar w:fldCharType="separate"/>
    </w:r>
    <w:r w:rsidR="007B2453">
      <w:rPr>
        <w:rStyle w:val="Seitenzahl"/>
        <w:noProof/>
        <w:sz w:val="20"/>
        <w:szCs w:val="20"/>
      </w:rPr>
      <w:t>9</w:t>
    </w:r>
    <w:r w:rsidRPr="00296C21">
      <w:rPr>
        <w:rStyle w:val="Seitenzahl"/>
        <w:sz w:val="20"/>
        <w:szCs w:val="20"/>
      </w:rPr>
      <w:fldChar w:fldCharType="end"/>
    </w:r>
    <w:r w:rsidRPr="00296C21">
      <w:rPr>
        <w:rStyle w:val="Seitenzahl"/>
        <w:sz w:val="20"/>
        <w:szCs w:val="20"/>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B020" w14:textId="77777777" w:rsidR="002248D7" w:rsidRDefault="00224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E08D" w14:textId="77777777" w:rsidR="0014049F" w:rsidRDefault="0014049F">
      <w:r>
        <w:separator/>
      </w:r>
    </w:p>
  </w:footnote>
  <w:footnote w:type="continuationSeparator" w:id="0">
    <w:p w14:paraId="142AD14B" w14:textId="77777777" w:rsidR="0014049F" w:rsidRDefault="0014049F">
      <w:r>
        <w:continuationSeparator/>
      </w:r>
    </w:p>
  </w:footnote>
  <w:footnote w:id="1">
    <w:p w14:paraId="767912A8" w14:textId="77777777" w:rsidR="006B0907" w:rsidRDefault="006B0907" w:rsidP="007C1153">
      <w:pPr>
        <w:pStyle w:val="Funotentext"/>
        <w:ind w:left="340" w:hanging="340"/>
      </w:pPr>
      <w:r>
        <w:rPr>
          <w:rStyle w:val="Funotenzeichen"/>
        </w:rPr>
        <w:footnoteRef/>
      </w:r>
      <w:r>
        <w:tab/>
        <w:t>Aus notwendigen betrieblichen/dienstlichen Gründen kann die Arbeitszeit auch auf sechs Tage ve</w:t>
      </w:r>
      <w:r>
        <w:t>r</w:t>
      </w:r>
      <w:r>
        <w:t>teilt werden (§ 6 Abs. 1 Satz 3 KAO).</w:t>
      </w:r>
    </w:p>
    <w:p w14:paraId="1DCD9E0F" w14:textId="77777777" w:rsidR="006B0907" w:rsidRDefault="006B0907" w:rsidP="007C1153">
      <w:pPr>
        <w:pStyle w:val="Funotentext"/>
        <w:ind w:left="340" w:hanging="340"/>
      </w:pPr>
    </w:p>
  </w:footnote>
  <w:footnote w:id="2">
    <w:p w14:paraId="743575FF" w14:textId="77777777" w:rsidR="006B0907" w:rsidRDefault="006B0907" w:rsidP="007C1153">
      <w:pPr>
        <w:pStyle w:val="Funotentext"/>
      </w:pPr>
      <w:r w:rsidRPr="009F515D">
        <w:rPr>
          <w:rStyle w:val="Funotenzeichen"/>
        </w:rPr>
        <w:footnoteRef/>
      </w:r>
      <w:r w:rsidRPr="009F515D">
        <w:tab/>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002B" w14:textId="77777777" w:rsidR="002248D7" w:rsidRDefault="00224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EA21" w14:textId="77777777" w:rsidR="002248D7" w:rsidRDefault="002248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FD82" w14:textId="77777777" w:rsidR="006B0907" w:rsidRDefault="006B0907" w:rsidP="00882494">
    <w:pPr>
      <w:pStyle w:val="Kopfzeile"/>
      <w:rPr>
        <w:sz w:val="18"/>
        <w:szCs w:val="18"/>
      </w:rPr>
    </w:pPr>
    <w:r>
      <w:rPr>
        <w:sz w:val="18"/>
        <w:szCs w:val="18"/>
      </w:rPr>
      <w:t>S</w:t>
    </w:r>
    <w:r w:rsidR="00D511DB">
      <w:rPr>
        <w:sz w:val="18"/>
        <w:szCs w:val="18"/>
      </w:rPr>
      <w:t>tand: 30</w:t>
    </w:r>
    <w:r>
      <w:rPr>
        <w:sz w:val="18"/>
        <w:szCs w:val="18"/>
      </w:rPr>
      <w:t>.0</w:t>
    </w:r>
    <w:r w:rsidR="00D511DB">
      <w:rPr>
        <w:sz w:val="18"/>
        <w:szCs w:val="18"/>
      </w:rPr>
      <w:t>6</w:t>
    </w:r>
    <w:r>
      <w:rPr>
        <w:sz w:val="18"/>
        <w:szCs w:val="18"/>
      </w:rPr>
      <w:t>.2015</w:t>
    </w:r>
  </w:p>
  <w:p w14:paraId="716C41A9" w14:textId="77777777" w:rsidR="006B0907" w:rsidRDefault="006B09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
  </w:num>
  <w:num w:numId="4">
    <w:abstractNumId w:val="10"/>
  </w:num>
  <w:num w:numId="5">
    <w:abstractNumId w:val="12"/>
  </w:num>
  <w:num w:numId="6">
    <w:abstractNumId w:val="6"/>
  </w:num>
  <w:num w:numId="7">
    <w:abstractNumId w:val="9"/>
  </w:num>
  <w:num w:numId="8">
    <w:abstractNumId w:val="0"/>
  </w:num>
  <w:num w:numId="9">
    <w:abstractNumId w:val="2"/>
  </w:num>
  <w:num w:numId="10">
    <w:abstractNumId w:val="3"/>
  </w:num>
  <w:num w:numId="11">
    <w:abstractNumId w:val="11"/>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2478fc7a-acef-4df5-a4dd-5e83141b12c7}"/>
  </w:docVars>
  <w:rsids>
    <w:rsidRoot w:val="00536755"/>
    <w:rsid w:val="00000308"/>
    <w:rsid w:val="0000049E"/>
    <w:rsid w:val="000006B4"/>
    <w:rsid w:val="000015D0"/>
    <w:rsid w:val="0000380B"/>
    <w:rsid w:val="000038E4"/>
    <w:rsid w:val="00003B94"/>
    <w:rsid w:val="0000428D"/>
    <w:rsid w:val="00004EDA"/>
    <w:rsid w:val="000060EF"/>
    <w:rsid w:val="00006DF1"/>
    <w:rsid w:val="000071E8"/>
    <w:rsid w:val="00023646"/>
    <w:rsid w:val="0003522A"/>
    <w:rsid w:val="000406A1"/>
    <w:rsid w:val="000437D8"/>
    <w:rsid w:val="00045037"/>
    <w:rsid w:val="00046115"/>
    <w:rsid w:val="00046C38"/>
    <w:rsid w:val="00047FCE"/>
    <w:rsid w:val="00050418"/>
    <w:rsid w:val="000505B8"/>
    <w:rsid w:val="00051A03"/>
    <w:rsid w:val="00055615"/>
    <w:rsid w:val="00056176"/>
    <w:rsid w:val="000615F9"/>
    <w:rsid w:val="00063247"/>
    <w:rsid w:val="000637B2"/>
    <w:rsid w:val="0006692E"/>
    <w:rsid w:val="00066D0E"/>
    <w:rsid w:val="00067F04"/>
    <w:rsid w:val="00070DBD"/>
    <w:rsid w:val="0007662C"/>
    <w:rsid w:val="000767C3"/>
    <w:rsid w:val="000767D6"/>
    <w:rsid w:val="00076E91"/>
    <w:rsid w:val="00082B35"/>
    <w:rsid w:val="00086D59"/>
    <w:rsid w:val="00097548"/>
    <w:rsid w:val="000A265D"/>
    <w:rsid w:val="000A3807"/>
    <w:rsid w:val="000A692D"/>
    <w:rsid w:val="000A699B"/>
    <w:rsid w:val="000A6D6C"/>
    <w:rsid w:val="000A742B"/>
    <w:rsid w:val="000A7E29"/>
    <w:rsid w:val="000B03AD"/>
    <w:rsid w:val="000B0523"/>
    <w:rsid w:val="000B0BF1"/>
    <w:rsid w:val="000B3015"/>
    <w:rsid w:val="000B3304"/>
    <w:rsid w:val="000B6058"/>
    <w:rsid w:val="000C3477"/>
    <w:rsid w:val="000C64DC"/>
    <w:rsid w:val="000C7913"/>
    <w:rsid w:val="000D2789"/>
    <w:rsid w:val="000D557C"/>
    <w:rsid w:val="000E05E3"/>
    <w:rsid w:val="000E0702"/>
    <w:rsid w:val="000E1683"/>
    <w:rsid w:val="000E456B"/>
    <w:rsid w:val="000E56CB"/>
    <w:rsid w:val="000F1A69"/>
    <w:rsid w:val="000F3A19"/>
    <w:rsid w:val="000F41BF"/>
    <w:rsid w:val="000F5337"/>
    <w:rsid w:val="000F56BB"/>
    <w:rsid w:val="0010034D"/>
    <w:rsid w:val="001009BC"/>
    <w:rsid w:val="00101D36"/>
    <w:rsid w:val="001047A1"/>
    <w:rsid w:val="0010499B"/>
    <w:rsid w:val="001053C3"/>
    <w:rsid w:val="00106D93"/>
    <w:rsid w:val="001071B2"/>
    <w:rsid w:val="00110287"/>
    <w:rsid w:val="001126E9"/>
    <w:rsid w:val="00113199"/>
    <w:rsid w:val="00113D94"/>
    <w:rsid w:val="00116FD7"/>
    <w:rsid w:val="0011744F"/>
    <w:rsid w:val="00124747"/>
    <w:rsid w:val="00126774"/>
    <w:rsid w:val="00133542"/>
    <w:rsid w:val="00136380"/>
    <w:rsid w:val="0014049F"/>
    <w:rsid w:val="00140E8D"/>
    <w:rsid w:val="0014660A"/>
    <w:rsid w:val="00147378"/>
    <w:rsid w:val="001511A7"/>
    <w:rsid w:val="001523F3"/>
    <w:rsid w:val="00153FBC"/>
    <w:rsid w:val="00157452"/>
    <w:rsid w:val="001607C4"/>
    <w:rsid w:val="0016161A"/>
    <w:rsid w:val="00161A0A"/>
    <w:rsid w:val="00163325"/>
    <w:rsid w:val="00165523"/>
    <w:rsid w:val="001675B7"/>
    <w:rsid w:val="00167F2D"/>
    <w:rsid w:val="00170A84"/>
    <w:rsid w:val="00173476"/>
    <w:rsid w:val="00181E91"/>
    <w:rsid w:val="00182AC4"/>
    <w:rsid w:val="0018489B"/>
    <w:rsid w:val="0019183C"/>
    <w:rsid w:val="001946D8"/>
    <w:rsid w:val="001A1207"/>
    <w:rsid w:val="001A3D3A"/>
    <w:rsid w:val="001A3DFE"/>
    <w:rsid w:val="001A5F97"/>
    <w:rsid w:val="001A78FE"/>
    <w:rsid w:val="001A7C83"/>
    <w:rsid w:val="001B013F"/>
    <w:rsid w:val="001B0723"/>
    <w:rsid w:val="001B31D4"/>
    <w:rsid w:val="001B3D3E"/>
    <w:rsid w:val="001B548A"/>
    <w:rsid w:val="001C07CE"/>
    <w:rsid w:val="001C1326"/>
    <w:rsid w:val="001C14E3"/>
    <w:rsid w:val="001C20BE"/>
    <w:rsid w:val="001C2BC0"/>
    <w:rsid w:val="001C453B"/>
    <w:rsid w:val="001C48AC"/>
    <w:rsid w:val="001C52FD"/>
    <w:rsid w:val="001C735D"/>
    <w:rsid w:val="001C7476"/>
    <w:rsid w:val="001D206F"/>
    <w:rsid w:val="001D26E6"/>
    <w:rsid w:val="001D2F5B"/>
    <w:rsid w:val="001D3189"/>
    <w:rsid w:val="001D4564"/>
    <w:rsid w:val="001D4AEE"/>
    <w:rsid w:val="001D4CE8"/>
    <w:rsid w:val="001D648D"/>
    <w:rsid w:val="001D6BEA"/>
    <w:rsid w:val="001E1288"/>
    <w:rsid w:val="001E3E34"/>
    <w:rsid w:val="001E5A1F"/>
    <w:rsid w:val="001F25E2"/>
    <w:rsid w:val="001F4C82"/>
    <w:rsid w:val="00210043"/>
    <w:rsid w:val="002100AF"/>
    <w:rsid w:val="0021010B"/>
    <w:rsid w:val="00210825"/>
    <w:rsid w:val="00210F0A"/>
    <w:rsid w:val="00211098"/>
    <w:rsid w:val="0021496D"/>
    <w:rsid w:val="00214AD7"/>
    <w:rsid w:val="00216515"/>
    <w:rsid w:val="00217673"/>
    <w:rsid w:val="002248D7"/>
    <w:rsid w:val="00224C8E"/>
    <w:rsid w:val="00225B27"/>
    <w:rsid w:val="002268A5"/>
    <w:rsid w:val="002313C7"/>
    <w:rsid w:val="0023165E"/>
    <w:rsid w:val="00235DB7"/>
    <w:rsid w:val="00235F52"/>
    <w:rsid w:val="00240225"/>
    <w:rsid w:val="00240C7F"/>
    <w:rsid w:val="002438EB"/>
    <w:rsid w:val="00243E74"/>
    <w:rsid w:val="0024474E"/>
    <w:rsid w:val="00246D8E"/>
    <w:rsid w:val="00251B58"/>
    <w:rsid w:val="00257800"/>
    <w:rsid w:val="00263DF2"/>
    <w:rsid w:val="00265E23"/>
    <w:rsid w:val="00266740"/>
    <w:rsid w:val="00266BE6"/>
    <w:rsid w:val="00267F2B"/>
    <w:rsid w:val="002700D5"/>
    <w:rsid w:val="002722C2"/>
    <w:rsid w:val="00273EFD"/>
    <w:rsid w:val="0027533C"/>
    <w:rsid w:val="00277D62"/>
    <w:rsid w:val="00280152"/>
    <w:rsid w:val="00283239"/>
    <w:rsid w:val="00283B69"/>
    <w:rsid w:val="00285BAC"/>
    <w:rsid w:val="002872CE"/>
    <w:rsid w:val="00292B64"/>
    <w:rsid w:val="00296C21"/>
    <w:rsid w:val="0029748E"/>
    <w:rsid w:val="002A00B0"/>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7011"/>
    <w:rsid w:val="002E0EEB"/>
    <w:rsid w:val="002E2722"/>
    <w:rsid w:val="002E34C4"/>
    <w:rsid w:val="002E56FA"/>
    <w:rsid w:val="002E763B"/>
    <w:rsid w:val="002F158B"/>
    <w:rsid w:val="002F191F"/>
    <w:rsid w:val="002F2449"/>
    <w:rsid w:val="002F288A"/>
    <w:rsid w:val="00307A4D"/>
    <w:rsid w:val="00312370"/>
    <w:rsid w:val="003141E5"/>
    <w:rsid w:val="00315BDE"/>
    <w:rsid w:val="003235F8"/>
    <w:rsid w:val="00323F0B"/>
    <w:rsid w:val="0032490F"/>
    <w:rsid w:val="00325AAF"/>
    <w:rsid w:val="00326B86"/>
    <w:rsid w:val="00326BC8"/>
    <w:rsid w:val="00330503"/>
    <w:rsid w:val="00330C52"/>
    <w:rsid w:val="00332A29"/>
    <w:rsid w:val="00342D01"/>
    <w:rsid w:val="0034406C"/>
    <w:rsid w:val="00344C98"/>
    <w:rsid w:val="00347143"/>
    <w:rsid w:val="00356ADF"/>
    <w:rsid w:val="00357095"/>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4C1"/>
    <w:rsid w:val="00386C2D"/>
    <w:rsid w:val="00387459"/>
    <w:rsid w:val="00387689"/>
    <w:rsid w:val="00387AA0"/>
    <w:rsid w:val="00390D58"/>
    <w:rsid w:val="0039120E"/>
    <w:rsid w:val="003918EA"/>
    <w:rsid w:val="003935FE"/>
    <w:rsid w:val="0039673B"/>
    <w:rsid w:val="003A068A"/>
    <w:rsid w:val="003A200B"/>
    <w:rsid w:val="003A2884"/>
    <w:rsid w:val="003A6DB7"/>
    <w:rsid w:val="003A7176"/>
    <w:rsid w:val="003B0E92"/>
    <w:rsid w:val="003B20A4"/>
    <w:rsid w:val="003B2778"/>
    <w:rsid w:val="003B4710"/>
    <w:rsid w:val="003B4CF2"/>
    <w:rsid w:val="003B7D7A"/>
    <w:rsid w:val="003C3039"/>
    <w:rsid w:val="003C6260"/>
    <w:rsid w:val="003D0036"/>
    <w:rsid w:val="003D3195"/>
    <w:rsid w:val="003D3EE6"/>
    <w:rsid w:val="003D4A1A"/>
    <w:rsid w:val="003D5C11"/>
    <w:rsid w:val="003F011A"/>
    <w:rsid w:val="003F0733"/>
    <w:rsid w:val="003F10F8"/>
    <w:rsid w:val="003F13D7"/>
    <w:rsid w:val="0040003E"/>
    <w:rsid w:val="0040274D"/>
    <w:rsid w:val="004043AB"/>
    <w:rsid w:val="00405523"/>
    <w:rsid w:val="00411357"/>
    <w:rsid w:val="00411FF2"/>
    <w:rsid w:val="00423E87"/>
    <w:rsid w:val="00426BD1"/>
    <w:rsid w:val="00426D25"/>
    <w:rsid w:val="0043275B"/>
    <w:rsid w:val="0043295E"/>
    <w:rsid w:val="00432DF8"/>
    <w:rsid w:val="00433B5E"/>
    <w:rsid w:val="00436665"/>
    <w:rsid w:val="0043697A"/>
    <w:rsid w:val="00441A31"/>
    <w:rsid w:val="00443DA1"/>
    <w:rsid w:val="00444AB1"/>
    <w:rsid w:val="00445116"/>
    <w:rsid w:val="0044518C"/>
    <w:rsid w:val="0044730B"/>
    <w:rsid w:val="004510DD"/>
    <w:rsid w:val="004545C3"/>
    <w:rsid w:val="00454B71"/>
    <w:rsid w:val="0046045F"/>
    <w:rsid w:val="00460F0D"/>
    <w:rsid w:val="004612C1"/>
    <w:rsid w:val="00467841"/>
    <w:rsid w:val="00470CA0"/>
    <w:rsid w:val="004818AD"/>
    <w:rsid w:val="00482185"/>
    <w:rsid w:val="00482560"/>
    <w:rsid w:val="00483A0F"/>
    <w:rsid w:val="0048423E"/>
    <w:rsid w:val="00484BED"/>
    <w:rsid w:val="00485AAC"/>
    <w:rsid w:val="00490231"/>
    <w:rsid w:val="00491228"/>
    <w:rsid w:val="004A177D"/>
    <w:rsid w:val="004A5661"/>
    <w:rsid w:val="004B4471"/>
    <w:rsid w:val="004B5927"/>
    <w:rsid w:val="004C0032"/>
    <w:rsid w:val="004C5EBD"/>
    <w:rsid w:val="004C65B1"/>
    <w:rsid w:val="004C7A7F"/>
    <w:rsid w:val="004D011E"/>
    <w:rsid w:val="004D0DC8"/>
    <w:rsid w:val="004D29F5"/>
    <w:rsid w:val="004D4383"/>
    <w:rsid w:val="004D4B2E"/>
    <w:rsid w:val="004D58BF"/>
    <w:rsid w:val="004D72EE"/>
    <w:rsid w:val="004E0DF7"/>
    <w:rsid w:val="004E2299"/>
    <w:rsid w:val="004E4F66"/>
    <w:rsid w:val="004F0A31"/>
    <w:rsid w:val="004F14FF"/>
    <w:rsid w:val="004F65BC"/>
    <w:rsid w:val="004F6F30"/>
    <w:rsid w:val="00501408"/>
    <w:rsid w:val="00502FE5"/>
    <w:rsid w:val="0051187D"/>
    <w:rsid w:val="00513592"/>
    <w:rsid w:val="00521805"/>
    <w:rsid w:val="00521F0C"/>
    <w:rsid w:val="005224CA"/>
    <w:rsid w:val="00523D77"/>
    <w:rsid w:val="005247A6"/>
    <w:rsid w:val="0053014E"/>
    <w:rsid w:val="00531D77"/>
    <w:rsid w:val="005346A8"/>
    <w:rsid w:val="00536755"/>
    <w:rsid w:val="00541FB9"/>
    <w:rsid w:val="0054260B"/>
    <w:rsid w:val="00546843"/>
    <w:rsid w:val="00547877"/>
    <w:rsid w:val="00550269"/>
    <w:rsid w:val="00551823"/>
    <w:rsid w:val="00552BCF"/>
    <w:rsid w:val="00555696"/>
    <w:rsid w:val="0055603D"/>
    <w:rsid w:val="00557255"/>
    <w:rsid w:val="00561763"/>
    <w:rsid w:val="0056182B"/>
    <w:rsid w:val="00562455"/>
    <w:rsid w:val="00562AF3"/>
    <w:rsid w:val="005633E5"/>
    <w:rsid w:val="00566922"/>
    <w:rsid w:val="00571252"/>
    <w:rsid w:val="00571A83"/>
    <w:rsid w:val="00572114"/>
    <w:rsid w:val="00573C45"/>
    <w:rsid w:val="00576C15"/>
    <w:rsid w:val="00582509"/>
    <w:rsid w:val="0058420E"/>
    <w:rsid w:val="00591A9D"/>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F2A63"/>
    <w:rsid w:val="005F5465"/>
    <w:rsid w:val="005F7BA4"/>
    <w:rsid w:val="005F7F58"/>
    <w:rsid w:val="006007C0"/>
    <w:rsid w:val="006015D1"/>
    <w:rsid w:val="00602046"/>
    <w:rsid w:val="0060304C"/>
    <w:rsid w:val="0060502E"/>
    <w:rsid w:val="00606BA9"/>
    <w:rsid w:val="00607EC2"/>
    <w:rsid w:val="00611655"/>
    <w:rsid w:val="006133DA"/>
    <w:rsid w:val="006144AB"/>
    <w:rsid w:val="00615FC9"/>
    <w:rsid w:val="00620367"/>
    <w:rsid w:val="00622210"/>
    <w:rsid w:val="00624530"/>
    <w:rsid w:val="0063092A"/>
    <w:rsid w:val="00630B3B"/>
    <w:rsid w:val="00630E5C"/>
    <w:rsid w:val="00631854"/>
    <w:rsid w:val="0063199D"/>
    <w:rsid w:val="00636A84"/>
    <w:rsid w:val="00636E7A"/>
    <w:rsid w:val="00642388"/>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1922"/>
    <w:rsid w:val="00673AF8"/>
    <w:rsid w:val="0067533A"/>
    <w:rsid w:val="00675855"/>
    <w:rsid w:val="006758A2"/>
    <w:rsid w:val="006764AF"/>
    <w:rsid w:val="006807DD"/>
    <w:rsid w:val="00682567"/>
    <w:rsid w:val="00684523"/>
    <w:rsid w:val="00685ABA"/>
    <w:rsid w:val="00687270"/>
    <w:rsid w:val="006906CF"/>
    <w:rsid w:val="00690B4A"/>
    <w:rsid w:val="00691456"/>
    <w:rsid w:val="0069470B"/>
    <w:rsid w:val="006964D1"/>
    <w:rsid w:val="006A2828"/>
    <w:rsid w:val="006B0907"/>
    <w:rsid w:val="006B3A82"/>
    <w:rsid w:val="006B7C9B"/>
    <w:rsid w:val="006C00AD"/>
    <w:rsid w:val="006C159E"/>
    <w:rsid w:val="006C2DE3"/>
    <w:rsid w:val="006C650E"/>
    <w:rsid w:val="006C6E4E"/>
    <w:rsid w:val="006C713B"/>
    <w:rsid w:val="006D24CF"/>
    <w:rsid w:val="006D471F"/>
    <w:rsid w:val="006E15C1"/>
    <w:rsid w:val="006E255B"/>
    <w:rsid w:val="006F0298"/>
    <w:rsid w:val="006F0ABD"/>
    <w:rsid w:val="006F1293"/>
    <w:rsid w:val="006F140F"/>
    <w:rsid w:val="006F385D"/>
    <w:rsid w:val="006F7A40"/>
    <w:rsid w:val="006F7BEE"/>
    <w:rsid w:val="00701F4D"/>
    <w:rsid w:val="00702F28"/>
    <w:rsid w:val="00702FA5"/>
    <w:rsid w:val="007031DA"/>
    <w:rsid w:val="00704AB6"/>
    <w:rsid w:val="007065DF"/>
    <w:rsid w:val="007117E5"/>
    <w:rsid w:val="007129C8"/>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7615"/>
    <w:rsid w:val="00750276"/>
    <w:rsid w:val="00752B8A"/>
    <w:rsid w:val="00754168"/>
    <w:rsid w:val="0076018D"/>
    <w:rsid w:val="00761439"/>
    <w:rsid w:val="0076572E"/>
    <w:rsid w:val="00772170"/>
    <w:rsid w:val="0077318E"/>
    <w:rsid w:val="007738B5"/>
    <w:rsid w:val="00774767"/>
    <w:rsid w:val="007776E5"/>
    <w:rsid w:val="00777B9E"/>
    <w:rsid w:val="00783BE5"/>
    <w:rsid w:val="007842FA"/>
    <w:rsid w:val="00784A9D"/>
    <w:rsid w:val="007856BC"/>
    <w:rsid w:val="00785E2E"/>
    <w:rsid w:val="00793126"/>
    <w:rsid w:val="007947EC"/>
    <w:rsid w:val="00794C1E"/>
    <w:rsid w:val="007954D5"/>
    <w:rsid w:val="00796961"/>
    <w:rsid w:val="00797D66"/>
    <w:rsid w:val="007A3BF7"/>
    <w:rsid w:val="007A3F1E"/>
    <w:rsid w:val="007A6116"/>
    <w:rsid w:val="007B2453"/>
    <w:rsid w:val="007B37BB"/>
    <w:rsid w:val="007B4156"/>
    <w:rsid w:val="007B42F0"/>
    <w:rsid w:val="007B446C"/>
    <w:rsid w:val="007B4807"/>
    <w:rsid w:val="007B4C83"/>
    <w:rsid w:val="007C0B14"/>
    <w:rsid w:val="007C1153"/>
    <w:rsid w:val="007C12CD"/>
    <w:rsid w:val="007C23B5"/>
    <w:rsid w:val="007C6C88"/>
    <w:rsid w:val="007D15A8"/>
    <w:rsid w:val="007E2B77"/>
    <w:rsid w:val="007E54E1"/>
    <w:rsid w:val="007E6E32"/>
    <w:rsid w:val="007F01C7"/>
    <w:rsid w:val="007F2F69"/>
    <w:rsid w:val="008000B9"/>
    <w:rsid w:val="00803195"/>
    <w:rsid w:val="00805AA9"/>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32E7"/>
    <w:rsid w:val="008470EA"/>
    <w:rsid w:val="00851CC8"/>
    <w:rsid w:val="00852A9E"/>
    <w:rsid w:val="008533F1"/>
    <w:rsid w:val="00853CE7"/>
    <w:rsid w:val="008560CB"/>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494"/>
    <w:rsid w:val="00882D71"/>
    <w:rsid w:val="00886712"/>
    <w:rsid w:val="00890118"/>
    <w:rsid w:val="00894BBB"/>
    <w:rsid w:val="0089672F"/>
    <w:rsid w:val="00896F38"/>
    <w:rsid w:val="00897071"/>
    <w:rsid w:val="008A1403"/>
    <w:rsid w:val="008A4547"/>
    <w:rsid w:val="008A738C"/>
    <w:rsid w:val="008A79CE"/>
    <w:rsid w:val="008B0599"/>
    <w:rsid w:val="008B35BA"/>
    <w:rsid w:val="008B411D"/>
    <w:rsid w:val="008B48CF"/>
    <w:rsid w:val="008B50A6"/>
    <w:rsid w:val="008B7D7F"/>
    <w:rsid w:val="008C14A8"/>
    <w:rsid w:val="008C2DBE"/>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606F"/>
    <w:rsid w:val="0097268F"/>
    <w:rsid w:val="00973783"/>
    <w:rsid w:val="009767AF"/>
    <w:rsid w:val="0098018B"/>
    <w:rsid w:val="009828C4"/>
    <w:rsid w:val="009833EB"/>
    <w:rsid w:val="009848AB"/>
    <w:rsid w:val="00985274"/>
    <w:rsid w:val="009859B7"/>
    <w:rsid w:val="00986370"/>
    <w:rsid w:val="00987B8F"/>
    <w:rsid w:val="00994BC7"/>
    <w:rsid w:val="009952BD"/>
    <w:rsid w:val="00996E78"/>
    <w:rsid w:val="009A2823"/>
    <w:rsid w:val="009A53D2"/>
    <w:rsid w:val="009A63F2"/>
    <w:rsid w:val="009B11A8"/>
    <w:rsid w:val="009B1825"/>
    <w:rsid w:val="009B1886"/>
    <w:rsid w:val="009B2349"/>
    <w:rsid w:val="009B42EF"/>
    <w:rsid w:val="009B4CB8"/>
    <w:rsid w:val="009B53FD"/>
    <w:rsid w:val="009B7A93"/>
    <w:rsid w:val="009C18D1"/>
    <w:rsid w:val="009C3AB0"/>
    <w:rsid w:val="009C7332"/>
    <w:rsid w:val="009C7995"/>
    <w:rsid w:val="009D649C"/>
    <w:rsid w:val="009D75F3"/>
    <w:rsid w:val="009E1502"/>
    <w:rsid w:val="009E3BE4"/>
    <w:rsid w:val="009E46F9"/>
    <w:rsid w:val="009E48CD"/>
    <w:rsid w:val="009F029C"/>
    <w:rsid w:val="009F02E7"/>
    <w:rsid w:val="009F10B5"/>
    <w:rsid w:val="009F48B9"/>
    <w:rsid w:val="009F515D"/>
    <w:rsid w:val="009F7BD8"/>
    <w:rsid w:val="00A01EE6"/>
    <w:rsid w:val="00A02404"/>
    <w:rsid w:val="00A03C04"/>
    <w:rsid w:val="00A04278"/>
    <w:rsid w:val="00A12480"/>
    <w:rsid w:val="00A1397B"/>
    <w:rsid w:val="00A17D61"/>
    <w:rsid w:val="00A21576"/>
    <w:rsid w:val="00A26168"/>
    <w:rsid w:val="00A26250"/>
    <w:rsid w:val="00A27CCA"/>
    <w:rsid w:val="00A33688"/>
    <w:rsid w:val="00A33A37"/>
    <w:rsid w:val="00A36E53"/>
    <w:rsid w:val="00A4291C"/>
    <w:rsid w:val="00A45375"/>
    <w:rsid w:val="00A52DE7"/>
    <w:rsid w:val="00A53D68"/>
    <w:rsid w:val="00A57A57"/>
    <w:rsid w:val="00A60BE6"/>
    <w:rsid w:val="00A60E09"/>
    <w:rsid w:val="00A61594"/>
    <w:rsid w:val="00A666F4"/>
    <w:rsid w:val="00A66792"/>
    <w:rsid w:val="00A73898"/>
    <w:rsid w:val="00A73EF7"/>
    <w:rsid w:val="00A76A73"/>
    <w:rsid w:val="00A76E65"/>
    <w:rsid w:val="00A81374"/>
    <w:rsid w:val="00A82BEA"/>
    <w:rsid w:val="00A8339C"/>
    <w:rsid w:val="00A86903"/>
    <w:rsid w:val="00A90C7A"/>
    <w:rsid w:val="00A92B51"/>
    <w:rsid w:val="00A970F1"/>
    <w:rsid w:val="00AA0057"/>
    <w:rsid w:val="00AA6BAC"/>
    <w:rsid w:val="00AC0856"/>
    <w:rsid w:val="00AC3269"/>
    <w:rsid w:val="00AC44D4"/>
    <w:rsid w:val="00AC6E54"/>
    <w:rsid w:val="00AD00DA"/>
    <w:rsid w:val="00AD406F"/>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2C98"/>
    <w:rsid w:val="00B15725"/>
    <w:rsid w:val="00B15DCA"/>
    <w:rsid w:val="00B16377"/>
    <w:rsid w:val="00B20F8B"/>
    <w:rsid w:val="00B259B9"/>
    <w:rsid w:val="00B25C0B"/>
    <w:rsid w:val="00B26C4A"/>
    <w:rsid w:val="00B27EB9"/>
    <w:rsid w:val="00B304A8"/>
    <w:rsid w:val="00B31651"/>
    <w:rsid w:val="00B324AA"/>
    <w:rsid w:val="00B32F9E"/>
    <w:rsid w:val="00B353D1"/>
    <w:rsid w:val="00B374A9"/>
    <w:rsid w:val="00B5566D"/>
    <w:rsid w:val="00B55BD0"/>
    <w:rsid w:val="00B612A4"/>
    <w:rsid w:val="00B65221"/>
    <w:rsid w:val="00B75AE3"/>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BBB"/>
    <w:rsid w:val="00BC463C"/>
    <w:rsid w:val="00BC7074"/>
    <w:rsid w:val="00BC72A7"/>
    <w:rsid w:val="00BC7AE9"/>
    <w:rsid w:val="00BD3294"/>
    <w:rsid w:val="00BD3AFF"/>
    <w:rsid w:val="00BD587F"/>
    <w:rsid w:val="00BD5E2F"/>
    <w:rsid w:val="00BE4CD1"/>
    <w:rsid w:val="00BE549D"/>
    <w:rsid w:val="00BE793E"/>
    <w:rsid w:val="00BF6A43"/>
    <w:rsid w:val="00BF7669"/>
    <w:rsid w:val="00C0057F"/>
    <w:rsid w:val="00C03764"/>
    <w:rsid w:val="00C12F89"/>
    <w:rsid w:val="00C15A1C"/>
    <w:rsid w:val="00C22DEA"/>
    <w:rsid w:val="00C232F6"/>
    <w:rsid w:val="00C24857"/>
    <w:rsid w:val="00C26B37"/>
    <w:rsid w:val="00C27007"/>
    <w:rsid w:val="00C31D25"/>
    <w:rsid w:val="00C31E9A"/>
    <w:rsid w:val="00C322C1"/>
    <w:rsid w:val="00C32750"/>
    <w:rsid w:val="00C32E03"/>
    <w:rsid w:val="00C3319A"/>
    <w:rsid w:val="00C345AF"/>
    <w:rsid w:val="00C45347"/>
    <w:rsid w:val="00C46662"/>
    <w:rsid w:val="00C47C8D"/>
    <w:rsid w:val="00C52642"/>
    <w:rsid w:val="00C57116"/>
    <w:rsid w:val="00C57144"/>
    <w:rsid w:val="00C63E00"/>
    <w:rsid w:val="00C649E3"/>
    <w:rsid w:val="00C701A3"/>
    <w:rsid w:val="00C7130F"/>
    <w:rsid w:val="00C717C5"/>
    <w:rsid w:val="00C76F53"/>
    <w:rsid w:val="00C80FC3"/>
    <w:rsid w:val="00C87EA2"/>
    <w:rsid w:val="00C9224E"/>
    <w:rsid w:val="00C95788"/>
    <w:rsid w:val="00C966CD"/>
    <w:rsid w:val="00C96F04"/>
    <w:rsid w:val="00C97289"/>
    <w:rsid w:val="00CA15D8"/>
    <w:rsid w:val="00CA2BBC"/>
    <w:rsid w:val="00CA3183"/>
    <w:rsid w:val="00CA58BB"/>
    <w:rsid w:val="00CA6D13"/>
    <w:rsid w:val="00CB3F63"/>
    <w:rsid w:val="00CB63E8"/>
    <w:rsid w:val="00CB7109"/>
    <w:rsid w:val="00CC00C3"/>
    <w:rsid w:val="00CC3B25"/>
    <w:rsid w:val="00CC4114"/>
    <w:rsid w:val="00CC68E6"/>
    <w:rsid w:val="00CC6931"/>
    <w:rsid w:val="00CD1F9A"/>
    <w:rsid w:val="00CD2D29"/>
    <w:rsid w:val="00CD4246"/>
    <w:rsid w:val="00CD4375"/>
    <w:rsid w:val="00CD7316"/>
    <w:rsid w:val="00CD7FBE"/>
    <w:rsid w:val="00CE0C53"/>
    <w:rsid w:val="00CE3984"/>
    <w:rsid w:val="00CE6070"/>
    <w:rsid w:val="00CF1B49"/>
    <w:rsid w:val="00CF3CC2"/>
    <w:rsid w:val="00CF3E20"/>
    <w:rsid w:val="00D02A6C"/>
    <w:rsid w:val="00D07B98"/>
    <w:rsid w:val="00D07BFC"/>
    <w:rsid w:val="00D10DBB"/>
    <w:rsid w:val="00D11890"/>
    <w:rsid w:val="00D12993"/>
    <w:rsid w:val="00D176F8"/>
    <w:rsid w:val="00D20A77"/>
    <w:rsid w:val="00D22E8A"/>
    <w:rsid w:val="00D23CBA"/>
    <w:rsid w:val="00D24CF7"/>
    <w:rsid w:val="00D26314"/>
    <w:rsid w:val="00D26F0B"/>
    <w:rsid w:val="00D317F1"/>
    <w:rsid w:val="00D32F56"/>
    <w:rsid w:val="00D37577"/>
    <w:rsid w:val="00D400D6"/>
    <w:rsid w:val="00D41376"/>
    <w:rsid w:val="00D43534"/>
    <w:rsid w:val="00D43FF8"/>
    <w:rsid w:val="00D46224"/>
    <w:rsid w:val="00D4763B"/>
    <w:rsid w:val="00D511DB"/>
    <w:rsid w:val="00D55EC7"/>
    <w:rsid w:val="00D619AB"/>
    <w:rsid w:val="00D64ECB"/>
    <w:rsid w:val="00D66D0F"/>
    <w:rsid w:val="00D718F0"/>
    <w:rsid w:val="00D741B8"/>
    <w:rsid w:val="00D80C45"/>
    <w:rsid w:val="00D81DCA"/>
    <w:rsid w:val="00D87BD8"/>
    <w:rsid w:val="00D9301D"/>
    <w:rsid w:val="00D936E9"/>
    <w:rsid w:val="00D958FE"/>
    <w:rsid w:val="00D95C52"/>
    <w:rsid w:val="00D96A9F"/>
    <w:rsid w:val="00DA019A"/>
    <w:rsid w:val="00DA07D0"/>
    <w:rsid w:val="00DA2240"/>
    <w:rsid w:val="00DA30D5"/>
    <w:rsid w:val="00DA3E61"/>
    <w:rsid w:val="00DB1171"/>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73B1"/>
    <w:rsid w:val="00DF74B7"/>
    <w:rsid w:val="00E05CCB"/>
    <w:rsid w:val="00E05E78"/>
    <w:rsid w:val="00E06F04"/>
    <w:rsid w:val="00E078AF"/>
    <w:rsid w:val="00E11CD3"/>
    <w:rsid w:val="00E13678"/>
    <w:rsid w:val="00E20445"/>
    <w:rsid w:val="00E21988"/>
    <w:rsid w:val="00E27634"/>
    <w:rsid w:val="00E30E08"/>
    <w:rsid w:val="00E3275F"/>
    <w:rsid w:val="00E35AA4"/>
    <w:rsid w:val="00E36F65"/>
    <w:rsid w:val="00E376EA"/>
    <w:rsid w:val="00E40C5F"/>
    <w:rsid w:val="00E50513"/>
    <w:rsid w:val="00E509DB"/>
    <w:rsid w:val="00E51BEA"/>
    <w:rsid w:val="00E51CB2"/>
    <w:rsid w:val="00E5216D"/>
    <w:rsid w:val="00E5225F"/>
    <w:rsid w:val="00E562FC"/>
    <w:rsid w:val="00E56769"/>
    <w:rsid w:val="00E613E6"/>
    <w:rsid w:val="00E623B8"/>
    <w:rsid w:val="00E6264B"/>
    <w:rsid w:val="00E63871"/>
    <w:rsid w:val="00E66DA4"/>
    <w:rsid w:val="00E66E2F"/>
    <w:rsid w:val="00E70439"/>
    <w:rsid w:val="00E733B5"/>
    <w:rsid w:val="00E73CA4"/>
    <w:rsid w:val="00E7581D"/>
    <w:rsid w:val="00E81D8B"/>
    <w:rsid w:val="00E831D7"/>
    <w:rsid w:val="00E8511C"/>
    <w:rsid w:val="00E87286"/>
    <w:rsid w:val="00E917DF"/>
    <w:rsid w:val="00E93665"/>
    <w:rsid w:val="00E93C9D"/>
    <w:rsid w:val="00E96145"/>
    <w:rsid w:val="00E975BA"/>
    <w:rsid w:val="00EA2D39"/>
    <w:rsid w:val="00EA5DDE"/>
    <w:rsid w:val="00EA728B"/>
    <w:rsid w:val="00EA7C45"/>
    <w:rsid w:val="00EB0B1C"/>
    <w:rsid w:val="00EB22F4"/>
    <w:rsid w:val="00EB240A"/>
    <w:rsid w:val="00EB6044"/>
    <w:rsid w:val="00EB652C"/>
    <w:rsid w:val="00EC1C0D"/>
    <w:rsid w:val="00EC543E"/>
    <w:rsid w:val="00EC6ADF"/>
    <w:rsid w:val="00ED0E30"/>
    <w:rsid w:val="00ED382E"/>
    <w:rsid w:val="00EE0077"/>
    <w:rsid w:val="00EE1A66"/>
    <w:rsid w:val="00EE2807"/>
    <w:rsid w:val="00EE42DE"/>
    <w:rsid w:val="00EE5427"/>
    <w:rsid w:val="00EE5D0B"/>
    <w:rsid w:val="00EF217D"/>
    <w:rsid w:val="00EF303B"/>
    <w:rsid w:val="00EF3384"/>
    <w:rsid w:val="00EF76B4"/>
    <w:rsid w:val="00EF7CC8"/>
    <w:rsid w:val="00F00E6B"/>
    <w:rsid w:val="00F071BB"/>
    <w:rsid w:val="00F10DA3"/>
    <w:rsid w:val="00F12F93"/>
    <w:rsid w:val="00F12F97"/>
    <w:rsid w:val="00F141C7"/>
    <w:rsid w:val="00F204DC"/>
    <w:rsid w:val="00F22728"/>
    <w:rsid w:val="00F237C5"/>
    <w:rsid w:val="00F23E24"/>
    <w:rsid w:val="00F25FB1"/>
    <w:rsid w:val="00F2676E"/>
    <w:rsid w:val="00F27D85"/>
    <w:rsid w:val="00F3155B"/>
    <w:rsid w:val="00F31880"/>
    <w:rsid w:val="00F33B56"/>
    <w:rsid w:val="00F34C34"/>
    <w:rsid w:val="00F4176A"/>
    <w:rsid w:val="00F41929"/>
    <w:rsid w:val="00F41BA5"/>
    <w:rsid w:val="00F42813"/>
    <w:rsid w:val="00F44BF0"/>
    <w:rsid w:val="00F46EFE"/>
    <w:rsid w:val="00F46FE2"/>
    <w:rsid w:val="00F479B0"/>
    <w:rsid w:val="00F500F8"/>
    <w:rsid w:val="00F5046A"/>
    <w:rsid w:val="00F51A39"/>
    <w:rsid w:val="00F53831"/>
    <w:rsid w:val="00F620D8"/>
    <w:rsid w:val="00F65717"/>
    <w:rsid w:val="00F66F65"/>
    <w:rsid w:val="00F66F80"/>
    <w:rsid w:val="00F71351"/>
    <w:rsid w:val="00F71F89"/>
    <w:rsid w:val="00F7372F"/>
    <w:rsid w:val="00F80D01"/>
    <w:rsid w:val="00F81B7B"/>
    <w:rsid w:val="00F82F4A"/>
    <w:rsid w:val="00F86128"/>
    <w:rsid w:val="00F86169"/>
    <w:rsid w:val="00F86ECC"/>
    <w:rsid w:val="00F91FA5"/>
    <w:rsid w:val="00F978C1"/>
    <w:rsid w:val="00FA1A46"/>
    <w:rsid w:val="00FA3B7A"/>
    <w:rsid w:val="00FA6847"/>
    <w:rsid w:val="00FB1652"/>
    <w:rsid w:val="00FB27CF"/>
    <w:rsid w:val="00FC043B"/>
    <w:rsid w:val="00FC0898"/>
    <w:rsid w:val="00FC29F9"/>
    <w:rsid w:val="00FC2E45"/>
    <w:rsid w:val="00FC4548"/>
    <w:rsid w:val="00FC46A5"/>
    <w:rsid w:val="00FC7F92"/>
    <w:rsid w:val="00FD0116"/>
    <w:rsid w:val="00FD62EE"/>
    <w:rsid w:val="00FD66BB"/>
    <w:rsid w:val="00FE085B"/>
    <w:rsid w:val="00FE17C7"/>
    <w:rsid w:val="00FF0EDD"/>
    <w:rsid w:val="00FF2480"/>
    <w:rsid w:val="00FF388F"/>
    <w:rsid w:val="00FF5B30"/>
    <w:rsid w:val="00FF7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B76EA5"/>
  <w15:chartTrackingRefBased/>
  <w15:docId w15:val="{6311346A-F6DE-4E34-86B9-D7802BC9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link w:val="KopfzeileZchn"/>
    <w:rsid w:val="00296C21"/>
    <w:pPr>
      <w:tabs>
        <w:tab w:val="center" w:pos="4536"/>
        <w:tab w:val="right" w:pos="9072"/>
      </w:tabs>
    </w:p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customStyle="1" w:styleId="Default">
    <w:name w:val="Default"/>
    <w:rsid w:val="00467841"/>
    <w:pPr>
      <w:autoSpaceDE w:val="0"/>
      <w:autoSpaceDN w:val="0"/>
      <w:adjustRightInd w:val="0"/>
    </w:pPr>
    <w:rPr>
      <w:rFonts w:ascii="Arial" w:hAnsi="Arial" w:cs="Arial"/>
      <w:color w:val="000000"/>
      <w:sz w:val="24"/>
      <w:szCs w:val="24"/>
    </w:rPr>
  </w:style>
  <w:style w:type="character" w:customStyle="1" w:styleId="KopfzeileZchn">
    <w:name w:val="Kopfzeile Zchn"/>
    <w:link w:val="Kopfzeile"/>
    <w:rsid w:val="0088249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ELKW-228271987-594</_dlc_DocId>
    <_dlc_DocIdUrl xmlns="109de6d5-470a-4c05-8aa5-7acabd33980b">
      <Url>https://www.elkw.de/MAV/LakiMAV/_layouts/15/DocIdRedir.aspx?ID=ELKW-228271987-594</Url>
      <Description>ELKW-228271987-594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5149-1137-461A-B9AC-FFBE4E050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76118-177D-4978-94F2-49EECE1525E0}">
  <ds:schemaRefs>
    <ds:schemaRef ds:uri="http://schemas.microsoft.com/sharepoint/events"/>
  </ds:schemaRefs>
</ds:datastoreItem>
</file>

<file path=customXml/itemProps3.xml><?xml version="1.0" encoding="utf-8"?>
<ds:datastoreItem xmlns:ds="http://schemas.openxmlformats.org/officeDocument/2006/customXml" ds:itemID="{5B60F344-5809-4B38-9556-F743D88DD9E4}">
  <ds:schemaRefs>
    <ds:schemaRef ds:uri="http://schemas.microsoft.com/sharepoint/v3/contenttype/forms"/>
  </ds:schemaRefs>
</ds:datastoreItem>
</file>

<file path=customXml/itemProps4.xml><?xml version="1.0" encoding="utf-8"?>
<ds:datastoreItem xmlns:ds="http://schemas.openxmlformats.org/officeDocument/2006/customXml" ds:itemID="{387BF900-D307-4C98-8C2B-B39E9BEA567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09de6d5-470a-4c05-8aa5-7acabd33980b"/>
    <ds:schemaRef ds:uri="http://www.w3.org/XML/1998/namespace"/>
  </ds:schemaRefs>
</ds:datastoreItem>
</file>

<file path=customXml/itemProps5.xml><?xml version="1.0" encoding="utf-8"?>
<ds:datastoreItem xmlns:ds="http://schemas.openxmlformats.org/officeDocument/2006/customXml" ds:itemID="{3AF6026F-3DE7-40B6-BB28-69FADA4B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17139</Characters>
  <Application>Microsoft Office Word</Application>
  <DocSecurity>4</DocSecurity>
  <Lines>142</Lines>
  <Paragraphs>39</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subject/>
  <dc:creator>rieger_e</dc:creator>
  <cp:keywords/>
  <cp:lastModifiedBy>Andreas Laib</cp:lastModifiedBy>
  <cp:revision>2</cp:revision>
  <cp:lastPrinted>2013-03-25T12:36:00Z</cp:lastPrinted>
  <dcterms:created xsi:type="dcterms:W3CDTF">2018-05-02T10:06:00Z</dcterms:created>
  <dcterms:modified xsi:type="dcterms:W3CDTF">2018-05-02T10:06:00Z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ac6d5efa-18d0-4291-8d7f-dc238ec8c469</vt:lpwstr>
  </property>
</Properties>
</file>